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0" w:rsidRDefault="007136AA" w:rsidP="008C7A70">
      <w:pPr>
        <w:pStyle w:val="Heading1"/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-123825</wp:posOffset>
            </wp:positionV>
            <wp:extent cx="1800225" cy="1009650"/>
            <wp:effectExtent l="19050" t="0" r="9525" b="0"/>
            <wp:wrapSquare wrapText="bothSides"/>
            <wp:docPr id="1" name="Picture 1" descr="C:\Users\reception\AppData\Local\Microsoft\Windows\Temporary Internet Files\Content.Outlook\UWS8O6JT\logono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UWS8O6JT\logono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D8B">
        <w:rPr>
          <w:sz w:val="24"/>
        </w:rPr>
        <w:br w:type="textWrapping" w:clear="all"/>
      </w:r>
    </w:p>
    <w:p w:rsidR="00766FF1" w:rsidRPr="008C7A70" w:rsidRDefault="007C3509" w:rsidP="00C91F5F">
      <w:pPr>
        <w:pStyle w:val="Heading1"/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</w:pPr>
      <w:r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 xml:space="preserve">MEETING </w:t>
      </w:r>
      <w:r w:rsidR="0028435A"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>MINUTES</w:t>
      </w:r>
    </w:p>
    <w:p w:rsidR="00FB0AF0" w:rsidRDefault="005812C4" w:rsidP="00EE5FD7">
      <w:pPr>
        <w:pStyle w:val="Heading4"/>
        <w:spacing w:before="0" w:after="0" w:line="240" w:lineRule="auto"/>
        <w:jc w:val="center"/>
      </w:pPr>
      <w:r>
        <w:t xml:space="preserve">Career Center </w:t>
      </w:r>
      <w:r w:rsidR="00BD7DDC">
        <w:t>Committee</w:t>
      </w:r>
    </w:p>
    <w:p w:rsidR="00FB0AF0" w:rsidRPr="00FB0AF0" w:rsidRDefault="007E68C2" w:rsidP="00EE5FD7">
      <w:pPr>
        <w:pStyle w:val="Heading4"/>
        <w:spacing w:before="0" w:after="0" w:line="240" w:lineRule="auto"/>
        <w:jc w:val="center"/>
      </w:pPr>
      <w:r>
        <w:t>April 16</w:t>
      </w:r>
      <w:r w:rsidR="00A00E75">
        <w:t>, 2015</w:t>
      </w:r>
    </w:p>
    <w:p w:rsidR="00FB0AF0" w:rsidRPr="006367BB" w:rsidRDefault="00FB0AF0" w:rsidP="006367BB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ED8" w:rsidRPr="003241D8" w:rsidRDefault="009B4ED8" w:rsidP="00001C72">
      <w:pPr>
        <w:numPr>
          <w:ilvl w:val="0"/>
          <w:numId w:val="1"/>
        </w:numPr>
        <w:tabs>
          <w:tab w:val="clear" w:pos="504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CALL TO ORDER</w:t>
      </w:r>
      <w:r w:rsidRPr="003241D8">
        <w:rPr>
          <w:rFonts w:ascii="Times New Roman" w:hAnsi="Times New Roman"/>
          <w:b/>
          <w:sz w:val="20"/>
          <w:szCs w:val="20"/>
        </w:rPr>
        <w:t xml:space="preserve">: </w:t>
      </w:r>
      <w:r w:rsidRPr="003241D8">
        <w:rPr>
          <w:rFonts w:ascii="Times New Roman" w:hAnsi="Times New Roman"/>
          <w:sz w:val="20"/>
          <w:szCs w:val="20"/>
        </w:rPr>
        <w:t xml:space="preserve">The meeting was called to order </w:t>
      </w:r>
      <w:r w:rsidR="00D162CB">
        <w:rPr>
          <w:rFonts w:ascii="Times New Roman" w:hAnsi="Times New Roman"/>
          <w:sz w:val="20"/>
          <w:szCs w:val="20"/>
        </w:rPr>
        <w:t xml:space="preserve">by the Chair, Mr. Thomas Thibeault </w:t>
      </w:r>
      <w:r w:rsidRPr="003241D8">
        <w:rPr>
          <w:rFonts w:ascii="Times New Roman" w:hAnsi="Times New Roman"/>
          <w:sz w:val="20"/>
          <w:szCs w:val="20"/>
        </w:rPr>
        <w:t>at 9:</w:t>
      </w:r>
      <w:r w:rsidR="00E67192" w:rsidRPr="003241D8">
        <w:rPr>
          <w:rFonts w:ascii="Times New Roman" w:hAnsi="Times New Roman"/>
          <w:sz w:val="20"/>
          <w:szCs w:val="20"/>
        </w:rPr>
        <w:t>3</w:t>
      </w:r>
      <w:r w:rsidR="00D162CB">
        <w:rPr>
          <w:rFonts w:ascii="Times New Roman" w:hAnsi="Times New Roman"/>
          <w:sz w:val="20"/>
          <w:szCs w:val="20"/>
        </w:rPr>
        <w:t>4</w:t>
      </w:r>
      <w:r w:rsidRPr="003241D8">
        <w:rPr>
          <w:rFonts w:ascii="Times New Roman" w:hAnsi="Times New Roman"/>
          <w:sz w:val="20"/>
          <w:szCs w:val="20"/>
        </w:rPr>
        <w:t xml:space="preserve"> a.m. </w:t>
      </w:r>
    </w:p>
    <w:p w:rsidR="003E2AA2" w:rsidRPr="003241D8" w:rsidRDefault="003E2AA2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</w:p>
    <w:p w:rsidR="009B4ED8" w:rsidRPr="003241D8" w:rsidRDefault="009B4ED8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  <w:r w:rsidRPr="003241D8">
        <w:rPr>
          <w:rFonts w:ascii="Times New Roman" w:eastAsia="Times New Roman" w:hAnsi="Times New Roman"/>
          <w:b/>
          <w:color w:val="244061"/>
          <w:sz w:val="20"/>
          <w:szCs w:val="20"/>
        </w:rPr>
        <w:t>QUORUM PRESENT</w:t>
      </w:r>
    </w:p>
    <w:p w:rsidR="009B4ED8" w:rsidRPr="003241D8" w:rsidRDefault="009B4ED8" w:rsidP="009B4E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ROLL CALL:</w:t>
      </w:r>
    </w:p>
    <w:p w:rsidR="00715FA9" w:rsidRPr="003241D8" w:rsidRDefault="009B4ED8" w:rsidP="00001C72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Present:</w:t>
      </w:r>
      <w:r w:rsidR="007C3509">
        <w:rPr>
          <w:rFonts w:ascii="Times New Roman" w:hAnsi="Times New Roman"/>
          <w:b/>
          <w:sz w:val="20"/>
          <w:szCs w:val="20"/>
        </w:rPr>
        <w:t xml:space="preserve"> </w:t>
      </w:r>
      <w:r w:rsidR="002176A4" w:rsidRPr="003241D8">
        <w:rPr>
          <w:rFonts w:ascii="Times New Roman" w:hAnsi="Times New Roman"/>
          <w:sz w:val="20"/>
          <w:szCs w:val="20"/>
        </w:rPr>
        <w:t xml:space="preserve"> </w:t>
      </w:r>
      <w:r w:rsidR="0028435A" w:rsidRPr="0028435A">
        <w:rPr>
          <w:rFonts w:ascii="Times New Roman" w:hAnsi="Times New Roman"/>
          <w:sz w:val="20"/>
          <w:szCs w:val="20"/>
        </w:rPr>
        <w:t>Thomas Thibeault,</w:t>
      </w:r>
      <w:r w:rsidR="001204DD" w:rsidRPr="003241D8">
        <w:rPr>
          <w:rFonts w:ascii="Times New Roman" w:hAnsi="Times New Roman"/>
          <w:sz w:val="20"/>
          <w:szCs w:val="20"/>
        </w:rPr>
        <w:t xml:space="preserve"> </w:t>
      </w:r>
      <w:r w:rsidR="00D162CB" w:rsidRPr="00D162CB">
        <w:rPr>
          <w:rFonts w:ascii="Times New Roman" w:hAnsi="Times New Roman"/>
          <w:sz w:val="20"/>
          <w:szCs w:val="20"/>
        </w:rPr>
        <w:t>Diane C. Kendrick,</w:t>
      </w:r>
      <w:r w:rsidR="00D162CB">
        <w:rPr>
          <w:rFonts w:ascii="Times New Roman" w:hAnsi="Times New Roman"/>
          <w:sz w:val="20"/>
          <w:szCs w:val="20"/>
        </w:rPr>
        <w:t xml:space="preserve"> and </w:t>
      </w:r>
      <w:r w:rsidR="00D162CB" w:rsidRPr="001204DD">
        <w:rPr>
          <w:rFonts w:ascii="Times New Roman" w:hAnsi="Times New Roman"/>
          <w:sz w:val="20"/>
          <w:szCs w:val="20"/>
        </w:rPr>
        <w:t>Barbora Hazuková</w:t>
      </w:r>
    </w:p>
    <w:p w:rsidR="005D454E" w:rsidRPr="003241D8" w:rsidRDefault="00E51E43" w:rsidP="005D454E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Not Present: </w:t>
      </w:r>
      <w:r w:rsidR="00D162CB">
        <w:rPr>
          <w:rFonts w:ascii="Times New Roman" w:hAnsi="Times New Roman"/>
          <w:b/>
          <w:sz w:val="20"/>
          <w:szCs w:val="20"/>
        </w:rPr>
        <w:t xml:space="preserve"> </w:t>
      </w:r>
      <w:r w:rsidR="008A7834" w:rsidRPr="008A7834">
        <w:rPr>
          <w:rFonts w:ascii="Times New Roman" w:hAnsi="Times New Roman"/>
          <w:b/>
          <w:sz w:val="20"/>
          <w:szCs w:val="20"/>
        </w:rPr>
        <w:t>Beth Costa</w:t>
      </w:r>
      <w:r w:rsidR="008A7834">
        <w:rPr>
          <w:rFonts w:ascii="Times New Roman" w:hAnsi="Times New Roman"/>
          <w:b/>
          <w:sz w:val="20"/>
          <w:szCs w:val="20"/>
        </w:rPr>
        <w:t>*</w:t>
      </w:r>
      <w:r w:rsidR="008A7834" w:rsidRPr="008A7834">
        <w:rPr>
          <w:rFonts w:ascii="Times New Roman" w:hAnsi="Times New Roman"/>
          <w:b/>
          <w:sz w:val="20"/>
          <w:szCs w:val="20"/>
        </w:rPr>
        <w:t>,</w:t>
      </w:r>
      <w:r w:rsidR="008A7834" w:rsidRPr="003241D8">
        <w:rPr>
          <w:rFonts w:ascii="Times New Roman" w:hAnsi="Times New Roman"/>
          <w:b/>
          <w:sz w:val="20"/>
          <w:szCs w:val="20"/>
        </w:rPr>
        <w:t xml:space="preserve"> </w:t>
      </w:r>
      <w:r w:rsidR="005D454E" w:rsidRPr="00D162CB">
        <w:rPr>
          <w:rFonts w:ascii="Times New Roman" w:hAnsi="Times New Roman"/>
          <w:b/>
          <w:sz w:val="20"/>
          <w:szCs w:val="20"/>
        </w:rPr>
        <w:t>Jennifer Patnaude</w:t>
      </w:r>
      <w:r w:rsidR="00D162CB">
        <w:rPr>
          <w:rFonts w:ascii="Times New Roman" w:hAnsi="Times New Roman"/>
          <w:sz w:val="20"/>
          <w:szCs w:val="20"/>
        </w:rPr>
        <w:t xml:space="preserve">*, </w:t>
      </w:r>
      <w:r w:rsidR="00D162CB" w:rsidRPr="003241D8">
        <w:rPr>
          <w:rFonts w:ascii="Times New Roman" w:hAnsi="Times New Roman"/>
          <w:sz w:val="20"/>
          <w:szCs w:val="20"/>
        </w:rPr>
        <w:t>Jonathan Carlson</w:t>
      </w:r>
      <w:r w:rsidR="00D162CB">
        <w:rPr>
          <w:rFonts w:ascii="Times New Roman" w:hAnsi="Times New Roman"/>
          <w:sz w:val="20"/>
          <w:szCs w:val="20"/>
        </w:rPr>
        <w:t xml:space="preserve">, and </w:t>
      </w:r>
      <w:r w:rsidR="00D162CB" w:rsidRPr="00A876AC">
        <w:rPr>
          <w:rFonts w:ascii="Times New Roman" w:hAnsi="Times New Roman"/>
          <w:sz w:val="20"/>
          <w:szCs w:val="20"/>
        </w:rPr>
        <w:t>Phillip Sheppard</w:t>
      </w:r>
    </w:p>
    <w:p w:rsidR="009B4ED8" w:rsidRPr="003241D8" w:rsidRDefault="00BD3738" w:rsidP="006A6D37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Staff: </w:t>
      </w:r>
      <w:r w:rsidR="001204DD" w:rsidRPr="001204DD">
        <w:rPr>
          <w:rFonts w:ascii="Times New Roman" w:hAnsi="Times New Roman"/>
          <w:sz w:val="20"/>
          <w:szCs w:val="20"/>
        </w:rPr>
        <w:t xml:space="preserve"> </w:t>
      </w:r>
      <w:r w:rsidRPr="001204DD">
        <w:rPr>
          <w:rFonts w:ascii="Times New Roman" w:hAnsi="Times New Roman"/>
          <w:sz w:val="20"/>
          <w:szCs w:val="20"/>
        </w:rPr>
        <w:t>Bob</w:t>
      </w:r>
      <w:r w:rsidRPr="003241D8">
        <w:rPr>
          <w:rFonts w:ascii="Times New Roman" w:hAnsi="Times New Roman"/>
          <w:sz w:val="20"/>
          <w:szCs w:val="20"/>
        </w:rPr>
        <w:t xml:space="preserve"> Diehl</w:t>
      </w:r>
      <w:r>
        <w:rPr>
          <w:rFonts w:ascii="Times New Roman" w:hAnsi="Times New Roman"/>
          <w:sz w:val="20"/>
          <w:szCs w:val="20"/>
        </w:rPr>
        <w:t>,</w:t>
      </w:r>
      <w:r w:rsidRPr="003241D8">
        <w:rPr>
          <w:rFonts w:ascii="Times New Roman" w:hAnsi="Times New Roman"/>
          <w:sz w:val="20"/>
          <w:szCs w:val="20"/>
        </w:rPr>
        <w:t xml:space="preserve"> </w:t>
      </w:r>
      <w:r w:rsidR="00276A36">
        <w:rPr>
          <w:rFonts w:ascii="Times New Roman" w:hAnsi="Times New Roman"/>
          <w:sz w:val="20"/>
          <w:szCs w:val="20"/>
        </w:rPr>
        <w:t xml:space="preserve">Vicky Palantzas, </w:t>
      </w:r>
      <w:r w:rsidR="00D162CB">
        <w:rPr>
          <w:rFonts w:ascii="Times New Roman" w:hAnsi="Times New Roman"/>
          <w:sz w:val="20"/>
          <w:szCs w:val="20"/>
        </w:rPr>
        <w:t xml:space="preserve">Jason Hunter, </w:t>
      </w:r>
      <w:r w:rsidRPr="003241D8">
        <w:rPr>
          <w:rFonts w:ascii="Times New Roman" w:hAnsi="Times New Roman"/>
          <w:sz w:val="20"/>
          <w:szCs w:val="20"/>
        </w:rPr>
        <w:t>and Rachel Cherry-Adams</w:t>
      </w:r>
    </w:p>
    <w:p w:rsidR="006A6D37" w:rsidRPr="003241D8" w:rsidRDefault="006A6D37" w:rsidP="006A6D37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*Bold</w:t>
      </w:r>
      <w:r w:rsidRPr="003241D8">
        <w:rPr>
          <w:rFonts w:ascii="Times New Roman" w:hAnsi="Times New Roman"/>
          <w:sz w:val="20"/>
          <w:szCs w:val="20"/>
        </w:rPr>
        <w:t xml:space="preserve"> = excused absence</w:t>
      </w:r>
    </w:p>
    <w:p w:rsidR="0028435A" w:rsidRDefault="006E0801" w:rsidP="00F076DC">
      <w:pPr>
        <w:pStyle w:val="Heading1"/>
        <w:ind w:left="450" w:firstLine="90"/>
        <w:jc w:val="left"/>
        <w:rPr>
          <w:sz w:val="20"/>
          <w:szCs w:val="20"/>
        </w:rPr>
      </w:pPr>
      <w:r w:rsidRPr="003241D8">
        <w:rPr>
          <w:b w:val="0"/>
          <w:sz w:val="20"/>
          <w:szCs w:val="20"/>
        </w:rPr>
        <w:t xml:space="preserve">Ex-officio:  </w:t>
      </w:r>
      <w:r w:rsidRPr="007E500D">
        <w:rPr>
          <w:b w:val="0"/>
          <w:sz w:val="20"/>
          <w:szCs w:val="20"/>
        </w:rPr>
        <w:t>John Murray, CareerWorks</w:t>
      </w:r>
    </w:p>
    <w:p w:rsidR="001204DD" w:rsidRPr="003241D8" w:rsidRDefault="001204DD" w:rsidP="001204DD">
      <w:pPr>
        <w:pStyle w:val="Heading1"/>
        <w:ind w:left="450" w:firstLine="90"/>
        <w:jc w:val="left"/>
        <w:rPr>
          <w:b w:val="0"/>
          <w:sz w:val="20"/>
          <w:szCs w:val="20"/>
        </w:rPr>
      </w:pPr>
      <w:r w:rsidRPr="003241D8">
        <w:rPr>
          <w:sz w:val="20"/>
          <w:szCs w:val="20"/>
        </w:rPr>
        <w:t xml:space="preserve">Guest(s):  </w:t>
      </w:r>
      <w:r w:rsidRPr="003241D8">
        <w:rPr>
          <w:b w:val="0"/>
          <w:sz w:val="20"/>
          <w:szCs w:val="20"/>
        </w:rPr>
        <w:t>Dr. Eric Heller (UMDI- Hadley, MA)</w:t>
      </w:r>
    </w:p>
    <w:p w:rsidR="00694FDE" w:rsidRPr="003241D8" w:rsidRDefault="00694FDE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5A1" w:rsidRPr="003241D8" w:rsidRDefault="008875A1" w:rsidP="00327C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MINUTES:</w:t>
      </w:r>
    </w:p>
    <w:p w:rsidR="007C3509" w:rsidRDefault="007C3509" w:rsidP="00BE5E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The Meeting Minutes of </w:t>
      </w:r>
      <w:r w:rsidR="00D162CB">
        <w:rPr>
          <w:rFonts w:ascii="Times New Roman" w:eastAsia="Times New Roman" w:hAnsi="Times New Roman"/>
          <w:sz w:val="20"/>
          <w:szCs w:val="20"/>
        </w:rPr>
        <w:t>March</w:t>
      </w:r>
      <w:r w:rsidR="008A7834">
        <w:rPr>
          <w:rFonts w:ascii="Times New Roman" w:eastAsia="Times New Roman" w:hAnsi="Times New Roman"/>
          <w:sz w:val="20"/>
          <w:szCs w:val="20"/>
        </w:rPr>
        <w:t xml:space="preserve"> 19,</w:t>
      </w:r>
      <w:r w:rsidR="001204DD">
        <w:rPr>
          <w:rFonts w:ascii="Times New Roman" w:eastAsia="Times New Roman" w:hAnsi="Times New Roman"/>
          <w:sz w:val="20"/>
          <w:szCs w:val="20"/>
        </w:rPr>
        <w:t xml:space="preserve"> 2015</w:t>
      </w:r>
      <w:r w:rsidR="0028435A">
        <w:rPr>
          <w:rFonts w:ascii="Times New Roman" w:eastAsia="Times New Roman" w:hAnsi="Times New Roman"/>
          <w:sz w:val="20"/>
          <w:szCs w:val="20"/>
        </w:rPr>
        <w:t xml:space="preserve"> were approved by the </w:t>
      </w:r>
      <w:r>
        <w:rPr>
          <w:rFonts w:ascii="Times New Roman" w:eastAsia="Times New Roman" w:hAnsi="Times New Roman"/>
          <w:sz w:val="20"/>
          <w:szCs w:val="20"/>
        </w:rPr>
        <w:t xml:space="preserve">Career Center Committee </w:t>
      </w:r>
      <w:r w:rsidR="0028435A">
        <w:rPr>
          <w:rFonts w:ascii="Times New Roman" w:eastAsia="Times New Roman" w:hAnsi="Times New Roman"/>
          <w:sz w:val="20"/>
          <w:szCs w:val="20"/>
        </w:rPr>
        <w:t>members.</w:t>
      </w:r>
    </w:p>
    <w:p w:rsidR="00356309" w:rsidRPr="003241D8" w:rsidRDefault="00356309" w:rsidP="00D34E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</w:rPr>
      </w:pPr>
    </w:p>
    <w:p w:rsidR="009C61DD" w:rsidRPr="003241D8" w:rsidRDefault="009C61DD" w:rsidP="009C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CAREER CENTER UPDATE</w:t>
      </w:r>
      <w:r w:rsidRPr="003241D8">
        <w:rPr>
          <w:rFonts w:ascii="Times New Roman" w:hAnsi="Times New Roman"/>
          <w:sz w:val="20"/>
          <w:szCs w:val="20"/>
        </w:rPr>
        <w:t xml:space="preserve"> – </w:t>
      </w:r>
      <w:r w:rsidRPr="003241D8">
        <w:rPr>
          <w:rFonts w:ascii="Times New Roman" w:hAnsi="Times New Roman"/>
          <w:i/>
          <w:sz w:val="20"/>
          <w:szCs w:val="20"/>
        </w:rPr>
        <w:t>John Murray</w:t>
      </w:r>
    </w:p>
    <w:p w:rsidR="009C61DD" w:rsidRPr="001A1C93" w:rsidRDefault="00430116" w:rsidP="009C61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 xml:space="preserve">Distribution: </w:t>
      </w:r>
      <w:r w:rsidR="009C61DD" w:rsidRPr="001A1C93">
        <w:rPr>
          <w:rFonts w:ascii="Times New Roman" w:hAnsi="Times New Roman"/>
          <w:sz w:val="20"/>
          <w:szCs w:val="20"/>
        </w:rPr>
        <w:t xml:space="preserve">Monthly Performance Indicators Review – </w:t>
      </w:r>
      <w:r w:rsidR="009C61DD" w:rsidRPr="001A1C93">
        <w:rPr>
          <w:rFonts w:ascii="Times New Roman" w:hAnsi="Times New Roman"/>
          <w:b/>
          <w:sz w:val="20"/>
          <w:szCs w:val="20"/>
        </w:rPr>
        <w:t>FY1</w:t>
      </w:r>
      <w:r w:rsidR="00DD2C0C" w:rsidRPr="001A1C93">
        <w:rPr>
          <w:rFonts w:ascii="Times New Roman" w:hAnsi="Times New Roman"/>
          <w:b/>
          <w:sz w:val="20"/>
          <w:szCs w:val="20"/>
        </w:rPr>
        <w:t>5</w:t>
      </w:r>
      <w:r w:rsidR="009C61DD" w:rsidRPr="001A1C93">
        <w:rPr>
          <w:rFonts w:ascii="Times New Roman" w:hAnsi="Times New Roman"/>
          <w:b/>
          <w:sz w:val="20"/>
          <w:szCs w:val="20"/>
        </w:rPr>
        <w:t xml:space="preserve"> through </w:t>
      </w:r>
      <w:r w:rsidR="00D162CB">
        <w:rPr>
          <w:rFonts w:ascii="Times New Roman" w:hAnsi="Times New Roman"/>
          <w:b/>
          <w:sz w:val="20"/>
          <w:szCs w:val="20"/>
        </w:rPr>
        <w:t>3</w:t>
      </w:r>
      <w:r w:rsidR="008A7834">
        <w:rPr>
          <w:rFonts w:ascii="Times New Roman" w:hAnsi="Times New Roman"/>
          <w:b/>
          <w:sz w:val="20"/>
          <w:szCs w:val="20"/>
        </w:rPr>
        <w:t>-</w:t>
      </w:r>
      <w:r w:rsidR="00D162CB">
        <w:rPr>
          <w:rFonts w:ascii="Times New Roman" w:hAnsi="Times New Roman"/>
          <w:b/>
          <w:sz w:val="20"/>
          <w:szCs w:val="20"/>
        </w:rPr>
        <w:t>31</w:t>
      </w:r>
      <w:r w:rsidR="004134B8" w:rsidRPr="001A1C93">
        <w:rPr>
          <w:rFonts w:ascii="Times New Roman" w:hAnsi="Times New Roman"/>
          <w:b/>
          <w:sz w:val="20"/>
          <w:szCs w:val="20"/>
        </w:rPr>
        <w:t>-1</w:t>
      </w:r>
      <w:r w:rsidR="001204DD">
        <w:rPr>
          <w:rFonts w:ascii="Times New Roman" w:hAnsi="Times New Roman"/>
          <w:b/>
          <w:sz w:val="20"/>
          <w:szCs w:val="20"/>
        </w:rPr>
        <w:t>5</w:t>
      </w:r>
      <w:r w:rsidR="009C61DD" w:rsidRPr="001A1C93">
        <w:rPr>
          <w:rFonts w:ascii="Times New Roman" w:hAnsi="Times New Roman"/>
          <w:sz w:val="20"/>
          <w:szCs w:val="20"/>
        </w:rPr>
        <w:t xml:space="preserve"> – Executive Summary</w:t>
      </w:r>
    </w:p>
    <w:p w:rsidR="009C61DD" w:rsidRPr="001A1C93" w:rsidRDefault="009C61DD" w:rsidP="009C61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>Mr. Murray gave an overview of the report.</w:t>
      </w:r>
    </w:p>
    <w:p w:rsidR="00B5042C" w:rsidRDefault="00C65206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>Mr. Murray i</w:t>
      </w:r>
      <w:r w:rsidR="001A1C93" w:rsidRPr="001A1C93">
        <w:rPr>
          <w:rFonts w:ascii="Times New Roman" w:hAnsi="Times New Roman"/>
          <w:sz w:val="20"/>
          <w:szCs w:val="20"/>
        </w:rPr>
        <w:t>ndicated that the Career Center</w:t>
      </w:r>
      <w:r w:rsidR="00D162CB">
        <w:rPr>
          <w:rFonts w:ascii="Times New Roman" w:hAnsi="Times New Roman"/>
          <w:sz w:val="20"/>
          <w:szCs w:val="20"/>
        </w:rPr>
        <w:t xml:space="preserve"> is ahead of pace for all categories of the Universal Access Services (Job </w:t>
      </w:r>
      <w:r w:rsidR="00EA0329">
        <w:rPr>
          <w:rFonts w:ascii="Times New Roman" w:hAnsi="Times New Roman"/>
          <w:sz w:val="20"/>
          <w:szCs w:val="20"/>
        </w:rPr>
        <w:t>Seeker</w:t>
      </w:r>
      <w:r w:rsidR="00D162CB">
        <w:rPr>
          <w:rFonts w:ascii="Times New Roman" w:hAnsi="Times New Roman"/>
          <w:sz w:val="20"/>
          <w:szCs w:val="20"/>
        </w:rPr>
        <w:t xml:space="preserve"> Services)</w:t>
      </w:r>
      <w:r w:rsidR="005724E2">
        <w:rPr>
          <w:rFonts w:ascii="Times New Roman" w:hAnsi="Times New Roman"/>
          <w:sz w:val="20"/>
          <w:szCs w:val="20"/>
        </w:rPr>
        <w:t xml:space="preserve"> </w:t>
      </w:r>
      <w:r w:rsidR="006D5128">
        <w:rPr>
          <w:rFonts w:ascii="Times New Roman" w:hAnsi="Times New Roman"/>
          <w:sz w:val="20"/>
          <w:szCs w:val="20"/>
        </w:rPr>
        <w:t>exceeding plan of</w:t>
      </w:r>
      <w:r w:rsidR="001A1C93" w:rsidRPr="001A1C93">
        <w:rPr>
          <w:rFonts w:ascii="Times New Roman" w:hAnsi="Times New Roman"/>
          <w:sz w:val="20"/>
          <w:szCs w:val="20"/>
        </w:rPr>
        <w:t xml:space="preserve"> </w:t>
      </w:r>
      <w:r w:rsidR="001A1C93">
        <w:rPr>
          <w:rFonts w:ascii="Times New Roman" w:hAnsi="Times New Roman"/>
          <w:sz w:val="20"/>
          <w:szCs w:val="20"/>
        </w:rPr>
        <w:t>attainments</w:t>
      </w:r>
      <w:r w:rsidR="001A1C93" w:rsidRPr="001A1C93">
        <w:rPr>
          <w:rFonts w:ascii="Times New Roman" w:hAnsi="Times New Roman"/>
          <w:sz w:val="20"/>
          <w:szCs w:val="20"/>
        </w:rPr>
        <w:t xml:space="preserve"> </w:t>
      </w:r>
      <w:r w:rsidR="0012792E" w:rsidRPr="001A1C93">
        <w:rPr>
          <w:rFonts w:ascii="Times New Roman" w:hAnsi="Times New Roman"/>
          <w:sz w:val="20"/>
          <w:szCs w:val="20"/>
        </w:rPr>
        <w:t xml:space="preserve">through the fiscal </w:t>
      </w:r>
      <w:r w:rsidR="0012792E" w:rsidRPr="00B5042C">
        <w:rPr>
          <w:rFonts w:ascii="Times New Roman" w:hAnsi="Times New Roman"/>
          <w:sz w:val="20"/>
          <w:szCs w:val="20"/>
        </w:rPr>
        <w:t>year</w:t>
      </w:r>
      <w:r w:rsidR="008A7834" w:rsidRPr="00B5042C">
        <w:rPr>
          <w:rFonts w:ascii="Times New Roman" w:hAnsi="Times New Roman"/>
          <w:sz w:val="20"/>
          <w:szCs w:val="20"/>
        </w:rPr>
        <w:t xml:space="preserve"> (</w:t>
      </w:r>
      <w:r w:rsidR="00D162CB">
        <w:rPr>
          <w:rFonts w:ascii="Times New Roman" w:hAnsi="Times New Roman"/>
          <w:sz w:val="20"/>
          <w:szCs w:val="20"/>
        </w:rPr>
        <w:t>75</w:t>
      </w:r>
      <w:r w:rsidR="008A7834" w:rsidRPr="00B5042C">
        <w:rPr>
          <w:rFonts w:ascii="Times New Roman" w:hAnsi="Times New Roman"/>
          <w:sz w:val="20"/>
          <w:szCs w:val="20"/>
        </w:rPr>
        <w:t>% through Fiscal Year)</w:t>
      </w:r>
      <w:r w:rsidR="006B6406">
        <w:rPr>
          <w:rFonts w:ascii="Times New Roman" w:hAnsi="Times New Roman"/>
          <w:sz w:val="20"/>
          <w:szCs w:val="20"/>
        </w:rPr>
        <w:t xml:space="preserve">. The only exception is </w:t>
      </w:r>
      <w:r w:rsidR="007C3E18">
        <w:rPr>
          <w:rFonts w:ascii="Times New Roman" w:hAnsi="Times New Roman"/>
          <w:sz w:val="20"/>
          <w:szCs w:val="20"/>
        </w:rPr>
        <w:t xml:space="preserve">a lag in </w:t>
      </w:r>
      <w:r w:rsidR="00B5042C">
        <w:rPr>
          <w:rFonts w:ascii="Times New Roman" w:hAnsi="Times New Roman"/>
          <w:sz w:val="20"/>
          <w:szCs w:val="20"/>
        </w:rPr>
        <w:t>Total Employers Served</w:t>
      </w:r>
      <w:r w:rsidR="007C3E18">
        <w:rPr>
          <w:rFonts w:ascii="Times New Roman" w:hAnsi="Times New Roman"/>
          <w:sz w:val="20"/>
          <w:szCs w:val="20"/>
        </w:rPr>
        <w:t xml:space="preserve"> </w:t>
      </w:r>
      <w:r w:rsidR="00C72D1F">
        <w:rPr>
          <w:rFonts w:ascii="Times New Roman" w:hAnsi="Times New Roman"/>
          <w:sz w:val="20"/>
          <w:szCs w:val="20"/>
        </w:rPr>
        <w:t>goal numbers</w:t>
      </w:r>
      <w:r w:rsidR="006B6406">
        <w:rPr>
          <w:rFonts w:ascii="Times New Roman" w:hAnsi="Times New Roman"/>
          <w:sz w:val="20"/>
          <w:szCs w:val="20"/>
        </w:rPr>
        <w:t xml:space="preserve">, </w:t>
      </w:r>
      <w:r w:rsidR="00BA1E1C">
        <w:rPr>
          <w:rFonts w:ascii="Times New Roman" w:hAnsi="Times New Roman"/>
          <w:sz w:val="20"/>
          <w:szCs w:val="20"/>
        </w:rPr>
        <w:t xml:space="preserve">total served </w:t>
      </w:r>
      <w:r w:rsidR="005724E2">
        <w:rPr>
          <w:rFonts w:ascii="Times New Roman" w:hAnsi="Times New Roman"/>
          <w:sz w:val="20"/>
          <w:szCs w:val="20"/>
        </w:rPr>
        <w:t>317</w:t>
      </w:r>
      <w:r w:rsidR="007C3E18">
        <w:rPr>
          <w:rFonts w:ascii="Times New Roman" w:hAnsi="Times New Roman"/>
          <w:sz w:val="20"/>
          <w:szCs w:val="20"/>
        </w:rPr>
        <w:t xml:space="preserve"> of planned 500</w:t>
      </w:r>
      <w:r w:rsidR="005724E2">
        <w:rPr>
          <w:rFonts w:ascii="Times New Roman" w:hAnsi="Times New Roman"/>
          <w:sz w:val="20"/>
          <w:szCs w:val="20"/>
        </w:rPr>
        <w:t>, but there were:</w:t>
      </w:r>
    </w:p>
    <w:p w:rsidR="005724E2" w:rsidRDefault="005724E2" w:rsidP="005724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 employers were added</w:t>
      </w:r>
    </w:p>
    <w:p w:rsidR="005724E2" w:rsidRDefault="005724E2" w:rsidP="005724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 repeat employers</w:t>
      </w:r>
    </w:p>
    <w:p w:rsidR="005724E2" w:rsidRDefault="005724E2" w:rsidP="005724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 listed job orders</w:t>
      </w:r>
    </w:p>
    <w:p w:rsidR="005724E2" w:rsidRDefault="005724E2" w:rsidP="005724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 new employers were added</w:t>
      </w:r>
    </w:p>
    <w:p w:rsidR="005724E2" w:rsidRDefault="005724E2" w:rsidP="005724E2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27 employer visits through March 31</w:t>
      </w:r>
      <w:r w:rsidRPr="005724E2">
        <w:rPr>
          <w:rFonts w:ascii="Times New Roman" w:hAnsi="Times New Roman"/>
          <w:sz w:val="20"/>
          <w:szCs w:val="20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>.</w:t>
      </w:r>
    </w:p>
    <w:p w:rsidR="00D744E5" w:rsidRDefault="00D744E5" w:rsidP="00D744E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WIA Title I Adults and Dislocated Workers (DW) – closing the gap, especially for the Adults; surpassed for the DW (addition of 10 placements).</w:t>
      </w:r>
    </w:p>
    <w:p w:rsidR="00D744E5" w:rsidRDefault="00D744E5" w:rsidP="00D744E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Employments – six (6) adults added; and 16 additional DW employees</w:t>
      </w:r>
    </w:p>
    <w:p w:rsidR="00D744E5" w:rsidRDefault="00D744E5" w:rsidP="00D744E5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Wages – DW dropped; added two DW placements ($65,000, $54,000 a year).</w:t>
      </w:r>
    </w:p>
    <w:p w:rsidR="001A1C93" w:rsidRPr="006B6406" w:rsidRDefault="00A7480F" w:rsidP="006B640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6B6406">
        <w:rPr>
          <w:rFonts w:ascii="Times New Roman" w:hAnsi="Times New Roman"/>
          <w:sz w:val="20"/>
          <w:szCs w:val="20"/>
        </w:rPr>
        <w:t>The Employer Services unit continues to focus their time on promoting On the Job (OJT) programming.</w:t>
      </w:r>
    </w:p>
    <w:p w:rsidR="00B5042C" w:rsidRDefault="00B5042C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</w:t>
      </w:r>
      <w:r w:rsidR="006B6406">
        <w:rPr>
          <w:rFonts w:ascii="Times New Roman" w:hAnsi="Times New Roman"/>
          <w:sz w:val="20"/>
          <w:szCs w:val="20"/>
        </w:rPr>
        <w:t>have been 6,100 unique individuals who have come through the</w:t>
      </w:r>
      <w:r>
        <w:rPr>
          <w:rFonts w:ascii="Times New Roman" w:hAnsi="Times New Roman"/>
          <w:sz w:val="20"/>
          <w:szCs w:val="20"/>
        </w:rPr>
        <w:t xml:space="preserve"> Career Center’s doors to date.</w:t>
      </w:r>
    </w:p>
    <w:p w:rsidR="00BA1E1C" w:rsidRDefault="00F04CE1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Wage increases have occurred in both Adult and Dislocated averages due to recent placements.</w:t>
      </w:r>
      <w:r w:rsidR="006B6406" w:rsidRPr="006B6406">
        <w:rPr>
          <w:rFonts w:ascii="Times New Roman" w:hAnsi="Times New Roman"/>
          <w:sz w:val="20"/>
          <w:szCs w:val="20"/>
        </w:rPr>
        <w:t xml:space="preserve"> </w:t>
      </w:r>
      <w:r w:rsidR="006B6406">
        <w:rPr>
          <w:rFonts w:ascii="Times New Roman" w:hAnsi="Times New Roman"/>
          <w:sz w:val="20"/>
          <w:szCs w:val="20"/>
        </w:rPr>
        <w:t>The wages are head of goal for Adults; DW wages are not far behind.</w:t>
      </w:r>
    </w:p>
    <w:p w:rsidR="00BA1E1C" w:rsidRDefault="00F04CE1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WIA Dislocated Worker performance </w:t>
      </w:r>
      <w:r w:rsidR="00A7480F">
        <w:rPr>
          <w:rFonts w:ascii="Times New Roman" w:hAnsi="Times New Roman"/>
          <w:sz w:val="20"/>
          <w:szCs w:val="20"/>
        </w:rPr>
        <w:t xml:space="preserve">continues to </w:t>
      </w:r>
      <w:r>
        <w:rPr>
          <w:rFonts w:ascii="Times New Roman" w:hAnsi="Times New Roman"/>
          <w:sz w:val="20"/>
          <w:szCs w:val="20"/>
        </w:rPr>
        <w:t>track well in all areas.</w:t>
      </w:r>
    </w:p>
    <w:p w:rsidR="00D744E5" w:rsidRDefault="00D744E5" w:rsidP="00E93FB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Training Activities – surpassed for DW; closing on in for Adult. The funds for DW has been expended ($1,300 left);</w:t>
      </w:r>
      <w:r w:rsidR="00AB3938">
        <w:rPr>
          <w:rFonts w:ascii="Times New Roman" w:hAnsi="Times New Roman"/>
          <w:sz w:val="20"/>
          <w:szCs w:val="20"/>
        </w:rPr>
        <w:t xml:space="preserve"> and Adults $16,000 remaining.</w:t>
      </w:r>
    </w:p>
    <w:p w:rsidR="00A703B0" w:rsidRPr="002626E6" w:rsidRDefault="00A703B0" w:rsidP="00A703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626E6">
        <w:rPr>
          <w:rFonts w:ascii="Times New Roman" w:hAnsi="Times New Roman"/>
          <w:sz w:val="20"/>
          <w:szCs w:val="20"/>
        </w:rPr>
        <w:t>Training Update</w:t>
      </w:r>
    </w:p>
    <w:p w:rsidR="0075507B" w:rsidRDefault="0075507B" w:rsidP="00A703B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75507B">
        <w:rPr>
          <w:rFonts w:ascii="Times New Roman" w:hAnsi="Times New Roman"/>
          <w:sz w:val="20"/>
          <w:szCs w:val="20"/>
        </w:rPr>
        <w:t>The Career Center is working with BSU and BAWIB – training certification program (pilot).</w:t>
      </w:r>
    </w:p>
    <w:p w:rsidR="00A703B0" w:rsidRDefault="00A703B0" w:rsidP="00A703B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Haemonetics NEG – Has this been extended? –Grant ends November 30, 2015; no cost extension (i.e., the date has been extended).</w:t>
      </w:r>
    </w:p>
    <w:p w:rsidR="00A703B0" w:rsidRPr="0075507B" w:rsidRDefault="00A703B0" w:rsidP="00A703B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OJT Trainings – Mr. Murray indicated that CareerWorks is in the process of writing </w:t>
      </w:r>
      <w:r w:rsidR="00EA0329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 OJT contract for a customer.</w:t>
      </w:r>
    </w:p>
    <w:p w:rsidR="004771DF" w:rsidRPr="002D7494" w:rsidRDefault="00273163" w:rsidP="0027316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7494">
        <w:rPr>
          <w:rFonts w:ascii="Times New Roman" w:hAnsi="Times New Roman"/>
          <w:sz w:val="20"/>
          <w:szCs w:val="20"/>
        </w:rPr>
        <w:t>Recent and Upcoming Current Events at CareerWorks</w:t>
      </w:r>
    </w:p>
    <w:p w:rsidR="00A703B0" w:rsidRDefault="00A703B0" w:rsidP="0027316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were seven (7) recruitments in March:</w:t>
      </w:r>
    </w:p>
    <w:p w:rsidR="00A703B0" w:rsidRDefault="00A703B0" w:rsidP="00A703B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225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Footjoy of Brockton – there were 12 hired</w:t>
      </w:r>
    </w:p>
    <w:p w:rsidR="00A703B0" w:rsidRDefault="00A703B0" w:rsidP="00A703B0">
      <w:pPr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225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Temp/High Partners – looking for high-end administrative staff – 7 were offered 2</w:t>
      </w:r>
      <w:r w:rsidRPr="00A703B0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interviews in Boston</w:t>
      </w:r>
    </w:p>
    <w:p w:rsidR="00A703B0" w:rsidRDefault="00A703B0" w:rsidP="00A703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Upcoming/Career Fair, May 21, 2015 @ </w:t>
      </w:r>
      <w:r w:rsidR="00EA0329">
        <w:rPr>
          <w:rFonts w:ascii="Times New Roman" w:hAnsi="Times New Roman"/>
          <w:sz w:val="20"/>
          <w:szCs w:val="20"/>
        </w:rPr>
        <w:t>Lombardo’s</w:t>
      </w:r>
      <w:r>
        <w:rPr>
          <w:rFonts w:ascii="Times New Roman" w:hAnsi="Times New Roman"/>
          <w:sz w:val="20"/>
          <w:szCs w:val="20"/>
        </w:rPr>
        <w:t xml:space="preserve"> in Randolph. Sponsored by CareerWorks, Wicked Local Media, and South Shore Career Center (The Quincy Career Center runs this ever year in the past) – This is a great opportunity for CareerWorks per Mr. Murray.</w:t>
      </w:r>
    </w:p>
    <w:p w:rsidR="008F7F39" w:rsidRDefault="008F7F39" w:rsidP="008F7F39">
      <w:p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</w:p>
    <w:p w:rsidR="00B83C55" w:rsidRPr="002D7494" w:rsidRDefault="00B83C55" w:rsidP="00B83C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2D7494">
        <w:rPr>
          <w:rFonts w:ascii="Times New Roman" w:hAnsi="Times New Roman"/>
          <w:b/>
          <w:sz w:val="20"/>
          <w:szCs w:val="20"/>
          <w:u w:val="single"/>
        </w:rPr>
        <w:t>OPERATIONS REVIEW</w:t>
      </w:r>
      <w:r w:rsidRPr="002D7494">
        <w:rPr>
          <w:rFonts w:ascii="Times New Roman" w:hAnsi="Times New Roman"/>
          <w:sz w:val="20"/>
          <w:szCs w:val="20"/>
        </w:rPr>
        <w:t xml:space="preserve"> – </w:t>
      </w:r>
      <w:r w:rsidRPr="002D7494">
        <w:rPr>
          <w:rFonts w:ascii="Times New Roman" w:hAnsi="Times New Roman"/>
          <w:i/>
          <w:sz w:val="20"/>
          <w:szCs w:val="20"/>
        </w:rPr>
        <w:t>Bob Diehl</w:t>
      </w:r>
    </w:p>
    <w:p w:rsidR="00D34EF9" w:rsidRDefault="00A7404B" w:rsidP="00D34E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0"/>
          <w:szCs w:val="20"/>
        </w:rPr>
      </w:pPr>
      <w:r w:rsidRPr="002D7494">
        <w:rPr>
          <w:rFonts w:ascii="Times New Roman" w:hAnsi="Times New Roman"/>
          <w:b/>
          <w:sz w:val="20"/>
          <w:szCs w:val="20"/>
        </w:rPr>
        <w:t xml:space="preserve">Job Seekers </w:t>
      </w:r>
      <w:r w:rsidR="00A703B0">
        <w:rPr>
          <w:rFonts w:ascii="Times New Roman" w:hAnsi="Times New Roman"/>
          <w:b/>
          <w:sz w:val="20"/>
          <w:szCs w:val="20"/>
        </w:rPr>
        <w:t>Interview process</w:t>
      </w:r>
    </w:p>
    <w:p w:rsidR="00D162CB" w:rsidRDefault="00A703B0" w:rsidP="00D162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face-to-face jobseeker interviews </w:t>
      </w:r>
      <w:r w:rsidR="00E12E61">
        <w:rPr>
          <w:rFonts w:ascii="Times New Roman" w:hAnsi="Times New Roman"/>
          <w:sz w:val="20"/>
          <w:szCs w:val="20"/>
        </w:rPr>
        <w:t xml:space="preserve">(customer satisfaction) </w:t>
      </w:r>
      <w:r>
        <w:rPr>
          <w:rFonts w:ascii="Times New Roman" w:hAnsi="Times New Roman"/>
          <w:sz w:val="20"/>
          <w:szCs w:val="20"/>
        </w:rPr>
        <w:t>will be convening today 4-16-2015.</w:t>
      </w:r>
    </w:p>
    <w:p w:rsidR="00E12E61" w:rsidRDefault="00E12E61" w:rsidP="00D162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There have been 6 people signed on to conduct the interviews.</w:t>
      </w:r>
    </w:p>
    <w:p w:rsidR="00E12E61" w:rsidRPr="00A703B0" w:rsidRDefault="00E12E61" w:rsidP="00D162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Mr. Diehl indicated that the Report will be finalized next week (for the Full Board meeting in June 2015).</w:t>
      </w:r>
    </w:p>
    <w:p w:rsidR="00D162CB" w:rsidRDefault="00D162CB" w:rsidP="00E12E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Interview questions and protocol review</w:t>
      </w:r>
    </w:p>
    <w:p w:rsidR="00E12E61" w:rsidRDefault="00E12E61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Looking for qualitative information from the interviewees.</w:t>
      </w:r>
    </w:p>
    <w:p w:rsidR="00E12E61" w:rsidRDefault="00E12E61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$15 stipend will be given to each survey participant.</w:t>
      </w:r>
    </w:p>
    <w:p w:rsidR="00F068B5" w:rsidRPr="00F068B5" w:rsidRDefault="00F068B5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68B5">
        <w:rPr>
          <w:rFonts w:ascii="Times New Roman" w:hAnsi="Times New Roman"/>
          <w:sz w:val="20"/>
          <w:szCs w:val="20"/>
        </w:rPr>
        <w:t>The email interview portion</w:t>
      </w:r>
      <w:r>
        <w:rPr>
          <w:rFonts w:ascii="Times New Roman" w:hAnsi="Times New Roman"/>
          <w:sz w:val="20"/>
          <w:szCs w:val="20"/>
        </w:rPr>
        <w:t xml:space="preserve"> of surveys has</w:t>
      </w:r>
      <w:r w:rsidRPr="00F068B5">
        <w:rPr>
          <w:rFonts w:ascii="Times New Roman" w:hAnsi="Times New Roman"/>
          <w:sz w:val="20"/>
          <w:szCs w:val="20"/>
        </w:rPr>
        <w:t xml:space="preserve"> closed out.</w:t>
      </w:r>
    </w:p>
    <w:p w:rsidR="00F068B5" w:rsidRDefault="00F068B5" w:rsidP="00C87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68B5">
        <w:rPr>
          <w:rFonts w:ascii="Times New Roman" w:hAnsi="Times New Roman"/>
          <w:sz w:val="20"/>
          <w:szCs w:val="20"/>
        </w:rPr>
        <w:t>Mr. Diehl distributed the q</w:t>
      </w:r>
      <w:r w:rsidR="00C879CE" w:rsidRPr="00F068B5">
        <w:rPr>
          <w:rFonts w:ascii="Times New Roman" w:hAnsi="Times New Roman"/>
          <w:sz w:val="20"/>
          <w:szCs w:val="20"/>
        </w:rPr>
        <w:t xml:space="preserve">uestions </w:t>
      </w:r>
      <w:r w:rsidRPr="00F068B5">
        <w:rPr>
          <w:rFonts w:ascii="Times New Roman" w:hAnsi="Times New Roman"/>
          <w:sz w:val="20"/>
          <w:szCs w:val="20"/>
        </w:rPr>
        <w:t xml:space="preserve">that will be used for the face to face interviews with CareerWorks members on April 16. </w:t>
      </w:r>
      <w:r>
        <w:rPr>
          <w:rFonts w:ascii="Times New Roman" w:hAnsi="Times New Roman"/>
          <w:sz w:val="20"/>
          <w:szCs w:val="20"/>
        </w:rPr>
        <w:t>C</w:t>
      </w:r>
      <w:r w:rsidRPr="00F068B5">
        <w:rPr>
          <w:rFonts w:ascii="Times New Roman" w:hAnsi="Times New Roman"/>
          <w:sz w:val="20"/>
          <w:szCs w:val="20"/>
        </w:rPr>
        <w:t xml:space="preserve">omments </w:t>
      </w:r>
      <w:r>
        <w:rPr>
          <w:rFonts w:ascii="Times New Roman" w:hAnsi="Times New Roman"/>
          <w:sz w:val="20"/>
          <w:szCs w:val="20"/>
        </w:rPr>
        <w:t>will be</w:t>
      </w:r>
      <w:r w:rsidRPr="00F068B5">
        <w:rPr>
          <w:rFonts w:ascii="Times New Roman" w:hAnsi="Times New Roman"/>
          <w:sz w:val="20"/>
          <w:szCs w:val="20"/>
        </w:rPr>
        <w:t xml:space="preserve"> received prior to</w:t>
      </w:r>
      <w:r>
        <w:rPr>
          <w:rFonts w:ascii="Times New Roman" w:hAnsi="Times New Roman"/>
          <w:sz w:val="20"/>
          <w:szCs w:val="20"/>
        </w:rPr>
        <w:t xml:space="preserve"> the interviews on April 16.</w:t>
      </w:r>
    </w:p>
    <w:p w:rsidR="00C879CE" w:rsidRDefault="00F068B5" w:rsidP="00C879C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Participants will receive compensation of a Dunkin $5 Gift card for participating.</w:t>
      </w:r>
    </w:p>
    <w:p w:rsidR="00C879CE" w:rsidRDefault="00F068B5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68B5">
        <w:rPr>
          <w:rFonts w:ascii="Times New Roman" w:hAnsi="Times New Roman"/>
          <w:sz w:val="20"/>
          <w:szCs w:val="20"/>
        </w:rPr>
        <w:t>The purpose of the interviews is to gain</w:t>
      </w:r>
      <w:r>
        <w:rPr>
          <w:rFonts w:ascii="Times New Roman" w:hAnsi="Times New Roman"/>
          <w:sz w:val="20"/>
          <w:szCs w:val="20"/>
        </w:rPr>
        <w:t xml:space="preserve"> </w:t>
      </w:r>
      <w:r w:rsidR="003944C2" w:rsidRPr="00F068B5">
        <w:rPr>
          <w:rFonts w:ascii="Times New Roman" w:hAnsi="Times New Roman"/>
          <w:sz w:val="20"/>
          <w:szCs w:val="20"/>
        </w:rPr>
        <w:t>anecdotal</w:t>
      </w:r>
      <w:r w:rsidR="00C879CE" w:rsidRPr="00F068B5">
        <w:rPr>
          <w:rFonts w:ascii="Times New Roman" w:hAnsi="Times New Roman"/>
          <w:sz w:val="20"/>
          <w:szCs w:val="20"/>
        </w:rPr>
        <w:t xml:space="preserve"> </w:t>
      </w:r>
      <w:r w:rsidRPr="00F068B5">
        <w:rPr>
          <w:rFonts w:ascii="Times New Roman" w:hAnsi="Times New Roman"/>
          <w:sz w:val="20"/>
          <w:szCs w:val="20"/>
        </w:rPr>
        <w:t>information from participants that will support the quantitative information received through the electronic survey that has been completed.</w:t>
      </w:r>
    </w:p>
    <w:p w:rsidR="00F068B5" w:rsidRDefault="00F068B5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Career Center Committee members are encouraged to participate and all Board members will be </w:t>
      </w:r>
      <w:r w:rsidR="00F07BE2">
        <w:rPr>
          <w:rFonts w:ascii="Times New Roman" w:hAnsi="Times New Roman"/>
          <w:sz w:val="20"/>
          <w:szCs w:val="20"/>
        </w:rPr>
        <w:t>invited</w:t>
      </w:r>
      <w:r w:rsidR="001A7E4B">
        <w:rPr>
          <w:rFonts w:ascii="Times New Roman" w:hAnsi="Times New Roman"/>
          <w:sz w:val="20"/>
          <w:szCs w:val="20"/>
        </w:rPr>
        <w:t>.</w:t>
      </w:r>
    </w:p>
    <w:p w:rsidR="00F07BE2" w:rsidRDefault="00F07BE2" w:rsidP="00F06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F07BE2">
        <w:rPr>
          <w:rFonts w:ascii="Times New Roman" w:hAnsi="Times New Roman"/>
          <w:sz w:val="20"/>
          <w:szCs w:val="20"/>
        </w:rPr>
        <w:t xml:space="preserve">nterviews </w:t>
      </w:r>
      <w:r>
        <w:rPr>
          <w:rFonts w:ascii="Times New Roman" w:hAnsi="Times New Roman"/>
          <w:sz w:val="20"/>
          <w:szCs w:val="20"/>
        </w:rPr>
        <w:t>will be conducted in</w:t>
      </w:r>
      <w:r w:rsidR="008B3CF0">
        <w:rPr>
          <w:rFonts w:ascii="Times New Roman" w:hAnsi="Times New Roman"/>
          <w:sz w:val="20"/>
          <w:szCs w:val="20"/>
        </w:rPr>
        <w:t xml:space="preserve"> the Career Center to expedite the process and allow Board members to gain a perspective of the Center activities.</w:t>
      </w:r>
    </w:p>
    <w:p w:rsidR="00F07BE2" w:rsidRDefault="00F07BE2" w:rsidP="00F07BE2">
      <w:pPr>
        <w:autoSpaceDE w:val="0"/>
        <w:autoSpaceDN w:val="0"/>
        <w:adjustRightInd w:val="0"/>
        <w:spacing w:after="0" w:line="240" w:lineRule="auto"/>
        <w:ind w:left="630" w:firstLine="720"/>
        <w:rPr>
          <w:rFonts w:ascii="Times New Roman" w:hAnsi="Times New Roman"/>
          <w:sz w:val="20"/>
          <w:szCs w:val="20"/>
        </w:rPr>
      </w:pPr>
    </w:p>
    <w:p w:rsidR="00091F3F" w:rsidRDefault="00091F3F" w:rsidP="00D24B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BAWIB </w:t>
      </w:r>
      <w:r w:rsidR="003204F8">
        <w:rPr>
          <w:rFonts w:ascii="Times New Roman" w:hAnsi="Times New Roman"/>
          <w:b/>
          <w:sz w:val="20"/>
          <w:szCs w:val="20"/>
          <w:u w:val="single"/>
        </w:rPr>
        <w:t>UPDATE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1204DD">
        <w:rPr>
          <w:rFonts w:ascii="Times New Roman" w:hAnsi="Times New Roman"/>
          <w:i/>
          <w:sz w:val="20"/>
          <w:szCs w:val="20"/>
        </w:rPr>
        <w:t>Sheila Sullivan-Jardim</w:t>
      </w:r>
    </w:p>
    <w:p w:rsidR="00F33B19" w:rsidRDefault="00693AE5" w:rsidP="003C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Closing on 34 School Street building </w:t>
      </w:r>
      <w:r w:rsidR="008B3CF0">
        <w:rPr>
          <w:rFonts w:ascii="Times New Roman" w:hAnsi="Times New Roman"/>
          <w:sz w:val="20"/>
          <w:szCs w:val="20"/>
        </w:rPr>
        <w:t xml:space="preserve">is scheduled for </w:t>
      </w:r>
      <w:r>
        <w:rPr>
          <w:rFonts w:ascii="Times New Roman" w:hAnsi="Times New Roman"/>
          <w:sz w:val="20"/>
          <w:szCs w:val="20"/>
        </w:rPr>
        <w:t xml:space="preserve">April 30, 2015. The </w:t>
      </w:r>
      <w:r w:rsidR="008B3CF0">
        <w:rPr>
          <w:rFonts w:ascii="Times New Roman" w:hAnsi="Times New Roman"/>
          <w:sz w:val="20"/>
          <w:szCs w:val="20"/>
        </w:rPr>
        <w:t>planning for the rehabilitation of the interior is in process.</w:t>
      </w:r>
      <w:r>
        <w:rPr>
          <w:rFonts w:ascii="Times New Roman" w:hAnsi="Times New Roman"/>
          <w:sz w:val="20"/>
          <w:szCs w:val="20"/>
        </w:rPr>
        <w:t xml:space="preserve"> National Grid </w:t>
      </w:r>
      <w:r w:rsidR="008B3CF0">
        <w:rPr>
          <w:rFonts w:ascii="Times New Roman" w:hAnsi="Times New Roman"/>
          <w:sz w:val="20"/>
          <w:szCs w:val="20"/>
        </w:rPr>
        <w:t xml:space="preserve">will be contracted </w:t>
      </w:r>
      <w:r>
        <w:rPr>
          <w:rFonts w:ascii="Times New Roman" w:hAnsi="Times New Roman"/>
          <w:sz w:val="20"/>
          <w:szCs w:val="20"/>
        </w:rPr>
        <w:t>for electrical and winterization</w:t>
      </w:r>
      <w:r w:rsidR="008B3CF0">
        <w:rPr>
          <w:rFonts w:ascii="Times New Roman" w:hAnsi="Times New Roman"/>
          <w:sz w:val="20"/>
          <w:szCs w:val="20"/>
        </w:rPr>
        <w:t xml:space="preserve"> to be followed by </w:t>
      </w:r>
      <w:r>
        <w:rPr>
          <w:rFonts w:ascii="Times New Roman" w:hAnsi="Times New Roman"/>
          <w:sz w:val="20"/>
          <w:szCs w:val="20"/>
        </w:rPr>
        <w:t>contractor</w:t>
      </w:r>
      <w:r w:rsidR="008B3CF0">
        <w:rPr>
          <w:rFonts w:ascii="Times New Roman" w:hAnsi="Times New Roman"/>
          <w:sz w:val="20"/>
          <w:szCs w:val="20"/>
        </w:rPr>
        <w:t xml:space="preserve">s who </w:t>
      </w:r>
      <w:r>
        <w:rPr>
          <w:rFonts w:ascii="Times New Roman" w:hAnsi="Times New Roman"/>
          <w:sz w:val="20"/>
          <w:szCs w:val="20"/>
        </w:rPr>
        <w:t>will come in to paint and install carpeting through the building</w:t>
      </w:r>
      <w:r w:rsidR="008B3CF0">
        <w:rPr>
          <w:rFonts w:ascii="Times New Roman" w:hAnsi="Times New Roman"/>
          <w:sz w:val="20"/>
          <w:szCs w:val="20"/>
        </w:rPr>
        <w:t>.</w:t>
      </w:r>
    </w:p>
    <w:p w:rsidR="00693AE5" w:rsidRDefault="00693AE5" w:rsidP="003C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group discussed what they foresee the building lobby and parts of the building to look like when the </w:t>
      </w:r>
      <w:r w:rsidR="001128EE">
        <w:rPr>
          <w:rFonts w:ascii="Times New Roman" w:hAnsi="Times New Roman"/>
          <w:sz w:val="20"/>
          <w:szCs w:val="20"/>
        </w:rPr>
        <w:t>“cosmetic” items are done in the building—“it is the image, put it on an easel”—get that bang when you walk through the front door.</w:t>
      </w:r>
    </w:p>
    <w:p w:rsidR="001A7E4B" w:rsidRPr="001A7E4B" w:rsidRDefault="001A7E4B" w:rsidP="001A7E4B">
      <w:pPr>
        <w:autoSpaceDE w:val="0"/>
        <w:autoSpaceDN w:val="0"/>
        <w:adjustRightInd w:val="0"/>
        <w:spacing w:after="0" w:line="240" w:lineRule="auto"/>
        <w:ind w:left="864"/>
        <w:rPr>
          <w:rFonts w:ascii="Times New Roman" w:hAnsi="Times New Roman"/>
          <w:sz w:val="20"/>
          <w:szCs w:val="20"/>
          <w:highlight w:val="yellow"/>
        </w:rPr>
      </w:pPr>
      <w:r w:rsidRPr="001A7E4B">
        <w:rPr>
          <w:rFonts w:ascii="Times New Roman" w:hAnsi="Times New Roman"/>
          <w:sz w:val="20"/>
          <w:szCs w:val="20"/>
        </w:rPr>
        <w:t>Discussion ensued in regards to p</w:t>
      </w:r>
      <w:r w:rsidR="00B872CB" w:rsidRPr="001A7E4B">
        <w:rPr>
          <w:rFonts w:ascii="Times New Roman" w:hAnsi="Times New Roman"/>
          <w:sz w:val="20"/>
          <w:szCs w:val="20"/>
        </w:rPr>
        <w:t xml:space="preserve">erception of </w:t>
      </w:r>
      <w:r w:rsidRPr="001A7E4B">
        <w:rPr>
          <w:rFonts w:ascii="Times New Roman" w:hAnsi="Times New Roman"/>
          <w:sz w:val="20"/>
          <w:szCs w:val="20"/>
        </w:rPr>
        <w:t xml:space="preserve">the building in the </w:t>
      </w:r>
      <w:r w:rsidR="00B872CB" w:rsidRPr="001A7E4B">
        <w:rPr>
          <w:rFonts w:ascii="Times New Roman" w:hAnsi="Times New Roman"/>
          <w:sz w:val="20"/>
          <w:szCs w:val="20"/>
        </w:rPr>
        <w:t>community</w:t>
      </w:r>
      <w:r w:rsidRPr="001A7E4B">
        <w:rPr>
          <w:rFonts w:ascii="Times New Roman" w:hAnsi="Times New Roman"/>
          <w:sz w:val="20"/>
          <w:szCs w:val="20"/>
        </w:rPr>
        <w:t xml:space="preserve"> and how to change the perception. This was followed with further</w:t>
      </w:r>
      <w:r>
        <w:rPr>
          <w:rFonts w:ascii="Times New Roman" w:hAnsi="Times New Roman"/>
          <w:sz w:val="20"/>
          <w:szCs w:val="20"/>
        </w:rPr>
        <w:t xml:space="preserve"> dis</w:t>
      </w:r>
      <w:r w:rsidRPr="001A7E4B">
        <w:rPr>
          <w:rFonts w:ascii="Times New Roman" w:hAnsi="Times New Roman"/>
          <w:sz w:val="20"/>
          <w:szCs w:val="20"/>
        </w:rPr>
        <w:t>cussion of funding for capital improvements took place. – Have we looked at sponsors?–Major employers? This discussion will be brought to the Marketing and Resource Development Committee.</w:t>
      </w:r>
    </w:p>
    <w:p w:rsidR="001A7E4B" w:rsidRPr="001A7E4B" w:rsidRDefault="001A7E4B" w:rsidP="001A7E4B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</w:p>
    <w:p w:rsidR="001204DD" w:rsidRDefault="001204DD" w:rsidP="001204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ANNOUNCEMENTS</w:t>
      </w:r>
    </w:p>
    <w:p w:rsidR="00EA0329" w:rsidRDefault="00EA0329" w:rsidP="00426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Mr. Thibeault thanked Bob Diehl for helping him during his tenure as the Career Center Committee Chair.</w:t>
      </w:r>
    </w:p>
    <w:p w:rsidR="0042613C" w:rsidRPr="0042613C" w:rsidRDefault="005724E2" w:rsidP="00426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Diane C. Kendrick</w:t>
      </w:r>
      <w:r w:rsidR="00B872CB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Ms. Kendrick will inform everyone when the Open House will occur for the new location of the Massachusetts Rehabilitation Community (Mulberry Street).</w:t>
      </w:r>
    </w:p>
    <w:p w:rsidR="00C91F5F" w:rsidRPr="003241D8" w:rsidRDefault="00C91F5F" w:rsidP="00C91F5F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</w:p>
    <w:p w:rsidR="003D110E" w:rsidRPr="00A5543E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caps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caps/>
          <w:sz w:val="20"/>
          <w:szCs w:val="20"/>
          <w:u w:val="single"/>
        </w:rPr>
        <w:t>ADJOURNMENT</w:t>
      </w:r>
      <w:r w:rsidRPr="003241D8">
        <w:rPr>
          <w:rFonts w:ascii="Times New Roman" w:hAnsi="Times New Roman"/>
          <w:sz w:val="20"/>
          <w:szCs w:val="20"/>
        </w:rPr>
        <w:t xml:space="preserve"> - </w:t>
      </w:r>
      <w:r w:rsidR="00AE1CAF" w:rsidRPr="003241D8"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34" name="Picture 34" descr="http://maps.gstatic.com/mapfiles/i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ps.gstatic.com/mapfiles/iw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E89" w:rsidRPr="003241D8">
        <w:rPr>
          <w:rFonts w:ascii="Times New Roman" w:hAnsi="Times New Roman"/>
          <w:sz w:val="20"/>
          <w:szCs w:val="20"/>
        </w:rPr>
        <w:t>The</w:t>
      </w:r>
      <w:r w:rsidR="00DE07CF" w:rsidRPr="003241D8">
        <w:rPr>
          <w:rFonts w:ascii="Times New Roman" w:hAnsi="Times New Roman"/>
          <w:sz w:val="20"/>
          <w:szCs w:val="20"/>
        </w:rPr>
        <w:t xml:space="preserve"> meeting ended at </w:t>
      </w:r>
      <w:r w:rsidR="00D162CB">
        <w:rPr>
          <w:rFonts w:ascii="Times New Roman" w:hAnsi="Times New Roman"/>
          <w:sz w:val="20"/>
          <w:szCs w:val="20"/>
        </w:rPr>
        <w:t>9:59</w:t>
      </w:r>
      <w:r w:rsidR="00DE07CF" w:rsidRPr="003241D8">
        <w:rPr>
          <w:rFonts w:ascii="Times New Roman" w:hAnsi="Times New Roman"/>
          <w:sz w:val="20"/>
          <w:szCs w:val="20"/>
        </w:rPr>
        <w:t xml:space="preserve"> a.m</w:t>
      </w:r>
      <w:r w:rsidR="00F45855" w:rsidRPr="003241D8">
        <w:rPr>
          <w:rFonts w:ascii="Times New Roman" w:hAnsi="Times New Roman"/>
          <w:i/>
          <w:sz w:val="20"/>
          <w:szCs w:val="20"/>
        </w:rPr>
        <w:t>.</w:t>
      </w:r>
    </w:p>
    <w:p w:rsidR="00A5543E" w:rsidRDefault="00A5543E" w:rsidP="00A5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A5543E" w:rsidRPr="003241D8" w:rsidRDefault="00A5543E" w:rsidP="0043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4A6596" w:rsidRPr="003241D8" w:rsidRDefault="00F90189" w:rsidP="004342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Next Meeting 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Thursday, </w:t>
      </w:r>
      <w:r w:rsidR="00D162CB">
        <w:rPr>
          <w:rFonts w:ascii="Times New Roman" w:hAnsi="Times New Roman"/>
          <w:b/>
          <w:sz w:val="20"/>
          <w:szCs w:val="20"/>
        </w:rPr>
        <w:t>May 21,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201</w:t>
      </w:r>
      <w:r w:rsidR="005D454E">
        <w:rPr>
          <w:rFonts w:ascii="Times New Roman" w:hAnsi="Times New Roman"/>
          <w:b/>
          <w:sz w:val="20"/>
          <w:szCs w:val="20"/>
        </w:rPr>
        <w:t>5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</w:t>
      </w:r>
      <w:r w:rsidR="0088297F" w:rsidRPr="003241D8">
        <w:rPr>
          <w:rFonts w:ascii="Times New Roman" w:hAnsi="Times New Roman"/>
          <w:b/>
          <w:sz w:val="20"/>
          <w:szCs w:val="20"/>
        </w:rPr>
        <w:t xml:space="preserve">- </w:t>
      </w:r>
      <w:r w:rsidR="004A6596" w:rsidRPr="003241D8">
        <w:rPr>
          <w:rFonts w:ascii="Times New Roman" w:hAnsi="Times New Roman"/>
          <w:b/>
          <w:sz w:val="20"/>
          <w:szCs w:val="20"/>
        </w:rPr>
        <w:t xml:space="preserve">Location: </w:t>
      </w:r>
      <w:r w:rsidR="004A6596" w:rsidRPr="003241D8">
        <w:rPr>
          <w:rFonts w:ascii="Times New Roman" w:hAnsi="Times New Roman"/>
          <w:sz w:val="20"/>
          <w:szCs w:val="20"/>
        </w:rPr>
        <w:t>BAWIB Business Center</w:t>
      </w:r>
    </w:p>
    <w:sectPr w:rsidR="004A6596" w:rsidRPr="003241D8" w:rsidSect="00F454D0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B0" w:rsidRDefault="00A703B0" w:rsidP="00A707E4">
      <w:pPr>
        <w:spacing w:after="0" w:line="240" w:lineRule="auto"/>
      </w:pPr>
      <w:r>
        <w:separator/>
      </w:r>
    </w:p>
  </w:endnote>
  <w:endnote w:type="continuationSeparator" w:id="0">
    <w:p w:rsidR="00A703B0" w:rsidRDefault="00A703B0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0" w:rsidRDefault="00A67289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3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3B0" w:rsidRDefault="00A703B0" w:rsidP="00522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0" w:rsidRDefault="00A67289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3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47B">
      <w:rPr>
        <w:rStyle w:val="PageNumber"/>
        <w:noProof/>
      </w:rPr>
      <w:t>1</w:t>
    </w:r>
    <w:r>
      <w:rPr>
        <w:rStyle w:val="PageNumber"/>
      </w:rPr>
      <w:fldChar w:fldCharType="end"/>
    </w:r>
  </w:p>
  <w:p w:rsidR="00A703B0" w:rsidRDefault="00A67289" w:rsidP="00522BFD">
    <w:pPr>
      <w:pStyle w:val="Footer"/>
      <w:ind w:right="360"/>
    </w:pPr>
    <w:r w:rsidRPr="006702FC">
      <w:rPr>
        <w:rFonts w:ascii="Times New Roman" w:hAnsi="Times New Roman"/>
        <w:sz w:val="16"/>
        <w:szCs w:val="16"/>
      </w:rPr>
      <w:fldChar w:fldCharType="begin"/>
    </w:r>
    <w:r w:rsidR="00A703B0" w:rsidRPr="006702FC">
      <w:rPr>
        <w:rFonts w:ascii="Times New Roman" w:hAnsi="Times New Roman"/>
        <w:sz w:val="16"/>
        <w:szCs w:val="16"/>
      </w:rPr>
      <w:instrText xml:space="preserve"> FILENAME \p </w:instrText>
    </w:r>
    <w:r w:rsidRPr="006702FC">
      <w:rPr>
        <w:rFonts w:ascii="Times New Roman" w:hAnsi="Times New Roman"/>
        <w:sz w:val="16"/>
        <w:szCs w:val="16"/>
      </w:rPr>
      <w:fldChar w:fldCharType="separate"/>
    </w:r>
    <w:r w:rsidR="00E8147B">
      <w:rPr>
        <w:rFonts w:ascii="Times New Roman" w:hAnsi="Times New Roman"/>
        <w:noProof/>
        <w:sz w:val="16"/>
        <w:szCs w:val="16"/>
      </w:rPr>
      <w:t>S:\Board\Committees\Career Center Committee\Minutes\FY15 Career Center Committee Minutes\Career Center Committee Meeting Minutes April 16, 2015approved.docx</w:t>
    </w:r>
    <w:r w:rsidRPr="006702FC">
      <w:rPr>
        <w:rFonts w:ascii="Times New Roman" w:hAnsi="Times New Roman"/>
        <w:sz w:val="16"/>
        <w:szCs w:val="16"/>
      </w:rPr>
      <w:fldChar w:fldCharType="end"/>
    </w:r>
    <w:r w:rsidR="00A703B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B0" w:rsidRDefault="00A703B0" w:rsidP="00A707E4">
      <w:pPr>
        <w:spacing w:after="0" w:line="240" w:lineRule="auto"/>
      </w:pPr>
      <w:r>
        <w:separator/>
      </w:r>
    </w:p>
  </w:footnote>
  <w:footnote w:type="continuationSeparator" w:id="0">
    <w:p w:rsidR="00A703B0" w:rsidRDefault="00A703B0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E3"/>
    <w:multiLevelType w:val="hybridMultilevel"/>
    <w:tmpl w:val="3E4651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01604"/>
    <w:multiLevelType w:val="hybridMultilevel"/>
    <w:tmpl w:val="7F02D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01537"/>
    <w:multiLevelType w:val="hybridMultilevel"/>
    <w:tmpl w:val="335C9F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33743"/>
    <w:multiLevelType w:val="hybridMultilevel"/>
    <w:tmpl w:val="A2C00788"/>
    <w:lvl w:ilvl="0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4">
    <w:nsid w:val="10D454AC"/>
    <w:multiLevelType w:val="hybridMultilevel"/>
    <w:tmpl w:val="32B84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A6267"/>
    <w:multiLevelType w:val="hybridMultilevel"/>
    <w:tmpl w:val="97A05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FC4D6A"/>
    <w:multiLevelType w:val="hybridMultilevel"/>
    <w:tmpl w:val="088C55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2D3CE1"/>
    <w:multiLevelType w:val="hybridMultilevel"/>
    <w:tmpl w:val="49001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4D460C"/>
    <w:multiLevelType w:val="hybridMultilevel"/>
    <w:tmpl w:val="8CF04F98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0324E17"/>
    <w:multiLevelType w:val="hybridMultilevel"/>
    <w:tmpl w:val="2ADCB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F97F4D"/>
    <w:multiLevelType w:val="hybridMultilevel"/>
    <w:tmpl w:val="434C34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B43561"/>
    <w:multiLevelType w:val="hybridMultilevel"/>
    <w:tmpl w:val="FE72ECF2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>
    <w:nsid w:val="2D654788"/>
    <w:multiLevelType w:val="hybridMultilevel"/>
    <w:tmpl w:val="E4A670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D6C3AE0"/>
    <w:multiLevelType w:val="hybridMultilevel"/>
    <w:tmpl w:val="C39CB9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076DBE"/>
    <w:multiLevelType w:val="hybridMultilevel"/>
    <w:tmpl w:val="C9B8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B79FB"/>
    <w:multiLevelType w:val="hybridMultilevel"/>
    <w:tmpl w:val="AD7AAB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61094D"/>
    <w:multiLevelType w:val="hybridMultilevel"/>
    <w:tmpl w:val="FB325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E305D"/>
    <w:multiLevelType w:val="hybridMultilevel"/>
    <w:tmpl w:val="2A5454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463F9E"/>
    <w:multiLevelType w:val="hybridMultilevel"/>
    <w:tmpl w:val="A8D22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A47015"/>
    <w:multiLevelType w:val="hybridMultilevel"/>
    <w:tmpl w:val="4E069C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702D84"/>
    <w:multiLevelType w:val="hybridMultilevel"/>
    <w:tmpl w:val="973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7548F"/>
    <w:multiLevelType w:val="hybridMultilevel"/>
    <w:tmpl w:val="8BE4415C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2">
    <w:nsid w:val="70B4780B"/>
    <w:multiLevelType w:val="hybridMultilevel"/>
    <w:tmpl w:val="41748130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>
    <w:nsid w:val="73055C3E"/>
    <w:multiLevelType w:val="hybridMultilevel"/>
    <w:tmpl w:val="FF76E8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21"/>
  </w:num>
  <w:num w:numId="10">
    <w:abstractNumId w:val="3"/>
  </w:num>
  <w:num w:numId="11">
    <w:abstractNumId w:val="2"/>
  </w:num>
  <w:num w:numId="12">
    <w:abstractNumId w:val="14"/>
  </w:num>
  <w:num w:numId="13">
    <w:abstractNumId w:val="23"/>
  </w:num>
  <w:num w:numId="14">
    <w:abstractNumId w:val="20"/>
  </w:num>
  <w:num w:numId="15">
    <w:abstractNumId w:val="0"/>
  </w:num>
  <w:num w:numId="16">
    <w:abstractNumId w:val="12"/>
  </w:num>
  <w:num w:numId="17">
    <w:abstractNumId w:val="18"/>
  </w:num>
  <w:num w:numId="18">
    <w:abstractNumId w:val="16"/>
  </w:num>
  <w:num w:numId="19">
    <w:abstractNumId w:val="1"/>
  </w:num>
  <w:num w:numId="20">
    <w:abstractNumId w:val="13"/>
  </w:num>
  <w:num w:numId="21">
    <w:abstractNumId w:val="22"/>
  </w:num>
  <w:num w:numId="22">
    <w:abstractNumId w:val="17"/>
  </w:num>
  <w:num w:numId="23">
    <w:abstractNumId w:val="6"/>
  </w:num>
  <w:num w:numId="24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A08B0"/>
    <w:rsid w:val="00001C72"/>
    <w:rsid w:val="0000453E"/>
    <w:rsid w:val="00005F89"/>
    <w:rsid w:val="00006D72"/>
    <w:rsid w:val="000077A3"/>
    <w:rsid w:val="0001147E"/>
    <w:rsid w:val="000126B3"/>
    <w:rsid w:val="000139FD"/>
    <w:rsid w:val="00014DFA"/>
    <w:rsid w:val="00015DAC"/>
    <w:rsid w:val="00016D02"/>
    <w:rsid w:val="00017527"/>
    <w:rsid w:val="00020C4C"/>
    <w:rsid w:val="00021D06"/>
    <w:rsid w:val="00022B80"/>
    <w:rsid w:val="000235A4"/>
    <w:rsid w:val="00024B1D"/>
    <w:rsid w:val="000254DE"/>
    <w:rsid w:val="00027626"/>
    <w:rsid w:val="000277A5"/>
    <w:rsid w:val="00030C23"/>
    <w:rsid w:val="0003516F"/>
    <w:rsid w:val="00035AC5"/>
    <w:rsid w:val="00035EED"/>
    <w:rsid w:val="00036301"/>
    <w:rsid w:val="000364E9"/>
    <w:rsid w:val="000371A8"/>
    <w:rsid w:val="00037659"/>
    <w:rsid w:val="000378F3"/>
    <w:rsid w:val="00040465"/>
    <w:rsid w:val="000430E3"/>
    <w:rsid w:val="00045306"/>
    <w:rsid w:val="00047EC4"/>
    <w:rsid w:val="00047FBD"/>
    <w:rsid w:val="000504EC"/>
    <w:rsid w:val="00051B1B"/>
    <w:rsid w:val="00051F25"/>
    <w:rsid w:val="00055021"/>
    <w:rsid w:val="0005768A"/>
    <w:rsid w:val="000616DB"/>
    <w:rsid w:val="0006500F"/>
    <w:rsid w:val="00070828"/>
    <w:rsid w:val="00072F38"/>
    <w:rsid w:val="00073A8F"/>
    <w:rsid w:val="00075E3C"/>
    <w:rsid w:val="00076D17"/>
    <w:rsid w:val="00077D49"/>
    <w:rsid w:val="00081C45"/>
    <w:rsid w:val="00081FD2"/>
    <w:rsid w:val="000822FF"/>
    <w:rsid w:val="000828A3"/>
    <w:rsid w:val="000849D5"/>
    <w:rsid w:val="00090493"/>
    <w:rsid w:val="000904B3"/>
    <w:rsid w:val="00090D5C"/>
    <w:rsid w:val="00091207"/>
    <w:rsid w:val="00091F3F"/>
    <w:rsid w:val="00093321"/>
    <w:rsid w:val="0009673B"/>
    <w:rsid w:val="000A04EE"/>
    <w:rsid w:val="000A3093"/>
    <w:rsid w:val="000A34C7"/>
    <w:rsid w:val="000A4E82"/>
    <w:rsid w:val="000A5D16"/>
    <w:rsid w:val="000B4311"/>
    <w:rsid w:val="000B4FF6"/>
    <w:rsid w:val="000B5A79"/>
    <w:rsid w:val="000B7F6E"/>
    <w:rsid w:val="000C0A44"/>
    <w:rsid w:val="000C0E24"/>
    <w:rsid w:val="000C26E1"/>
    <w:rsid w:val="000C39A4"/>
    <w:rsid w:val="000C4F1B"/>
    <w:rsid w:val="000D0893"/>
    <w:rsid w:val="000D2060"/>
    <w:rsid w:val="000D3593"/>
    <w:rsid w:val="000D4FA7"/>
    <w:rsid w:val="000D66ED"/>
    <w:rsid w:val="000E2F7C"/>
    <w:rsid w:val="000E399A"/>
    <w:rsid w:val="000E504E"/>
    <w:rsid w:val="000E6880"/>
    <w:rsid w:val="000F6668"/>
    <w:rsid w:val="000F66CA"/>
    <w:rsid w:val="000F738B"/>
    <w:rsid w:val="00100D37"/>
    <w:rsid w:val="00101580"/>
    <w:rsid w:val="00102C93"/>
    <w:rsid w:val="00103054"/>
    <w:rsid w:val="001062B8"/>
    <w:rsid w:val="00111D7A"/>
    <w:rsid w:val="0011272D"/>
    <w:rsid w:val="001128EE"/>
    <w:rsid w:val="00112B97"/>
    <w:rsid w:val="00116269"/>
    <w:rsid w:val="00116BDC"/>
    <w:rsid w:val="0012002C"/>
    <w:rsid w:val="001204DD"/>
    <w:rsid w:val="001208BF"/>
    <w:rsid w:val="0012206F"/>
    <w:rsid w:val="00124AAE"/>
    <w:rsid w:val="001268DD"/>
    <w:rsid w:val="0012704A"/>
    <w:rsid w:val="0012792E"/>
    <w:rsid w:val="00131B02"/>
    <w:rsid w:val="00131FFF"/>
    <w:rsid w:val="00133320"/>
    <w:rsid w:val="0013415C"/>
    <w:rsid w:val="001370E3"/>
    <w:rsid w:val="00137621"/>
    <w:rsid w:val="00140BA9"/>
    <w:rsid w:val="00141769"/>
    <w:rsid w:val="001445DF"/>
    <w:rsid w:val="00144A04"/>
    <w:rsid w:val="00146F29"/>
    <w:rsid w:val="00151CCF"/>
    <w:rsid w:val="001540FD"/>
    <w:rsid w:val="00155C91"/>
    <w:rsid w:val="0015719C"/>
    <w:rsid w:val="00157A27"/>
    <w:rsid w:val="00161057"/>
    <w:rsid w:val="001614E7"/>
    <w:rsid w:val="001640C2"/>
    <w:rsid w:val="001641F6"/>
    <w:rsid w:val="00164399"/>
    <w:rsid w:val="00165FD7"/>
    <w:rsid w:val="001674CB"/>
    <w:rsid w:val="00170447"/>
    <w:rsid w:val="00171255"/>
    <w:rsid w:val="00171D70"/>
    <w:rsid w:val="001737D1"/>
    <w:rsid w:val="00173834"/>
    <w:rsid w:val="001742F5"/>
    <w:rsid w:val="0017643A"/>
    <w:rsid w:val="001771CB"/>
    <w:rsid w:val="00177C38"/>
    <w:rsid w:val="00182AC6"/>
    <w:rsid w:val="00182D6A"/>
    <w:rsid w:val="00183B39"/>
    <w:rsid w:val="00183E72"/>
    <w:rsid w:val="00183F4E"/>
    <w:rsid w:val="001852C2"/>
    <w:rsid w:val="00185CF4"/>
    <w:rsid w:val="001863D7"/>
    <w:rsid w:val="001869AB"/>
    <w:rsid w:val="0018743F"/>
    <w:rsid w:val="0019051A"/>
    <w:rsid w:val="00190579"/>
    <w:rsid w:val="0019483C"/>
    <w:rsid w:val="001970C5"/>
    <w:rsid w:val="00197D3C"/>
    <w:rsid w:val="001A0D03"/>
    <w:rsid w:val="001A1C93"/>
    <w:rsid w:val="001A1D7A"/>
    <w:rsid w:val="001A4211"/>
    <w:rsid w:val="001A6494"/>
    <w:rsid w:val="001A68E2"/>
    <w:rsid w:val="001A7E4B"/>
    <w:rsid w:val="001B2BF2"/>
    <w:rsid w:val="001B3A09"/>
    <w:rsid w:val="001B467C"/>
    <w:rsid w:val="001B4F7D"/>
    <w:rsid w:val="001B52C3"/>
    <w:rsid w:val="001C3CE1"/>
    <w:rsid w:val="001C4A66"/>
    <w:rsid w:val="001C52FF"/>
    <w:rsid w:val="001C550A"/>
    <w:rsid w:val="001C5B0A"/>
    <w:rsid w:val="001C5EBA"/>
    <w:rsid w:val="001C7311"/>
    <w:rsid w:val="001C7853"/>
    <w:rsid w:val="001D036E"/>
    <w:rsid w:val="001D0966"/>
    <w:rsid w:val="001D184B"/>
    <w:rsid w:val="001D1B42"/>
    <w:rsid w:val="001D2384"/>
    <w:rsid w:val="001D2DA5"/>
    <w:rsid w:val="001D4E02"/>
    <w:rsid w:val="001D5B7B"/>
    <w:rsid w:val="001D5D01"/>
    <w:rsid w:val="001E1818"/>
    <w:rsid w:val="001E182D"/>
    <w:rsid w:val="001E186D"/>
    <w:rsid w:val="001E1DD4"/>
    <w:rsid w:val="001E22C3"/>
    <w:rsid w:val="001E41AC"/>
    <w:rsid w:val="001E59C6"/>
    <w:rsid w:val="001E5ED9"/>
    <w:rsid w:val="001E61EA"/>
    <w:rsid w:val="001F1702"/>
    <w:rsid w:val="001F1952"/>
    <w:rsid w:val="001F1A4D"/>
    <w:rsid w:val="001F1A58"/>
    <w:rsid w:val="001F6083"/>
    <w:rsid w:val="001F71A8"/>
    <w:rsid w:val="001F7D45"/>
    <w:rsid w:val="002008C4"/>
    <w:rsid w:val="002008D5"/>
    <w:rsid w:val="00201184"/>
    <w:rsid w:val="002011F9"/>
    <w:rsid w:val="00202DDD"/>
    <w:rsid w:val="00203670"/>
    <w:rsid w:val="00203B88"/>
    <w:rsid w:val="00204615"/>
    <w:rsid w:val="00205A05"/>
    <w:rsid w:val="00206648"/>
    <w:rsid w:val="00206754"/>
    <w:rsid w:val="00207CCC"/>
    <w:rsid w:val="00210D3B"/>
    <w:rsid w:val="00211667"/>
    <w:rsid w:val="00213701"/>
    <w:rsid w:val="002145D8"/>
    <w:rsid w:val="002152EB"/>
    <w:rsid w:val="00215B37"/>
    <w:rsid w:val="00216154"/>
    <w:rsid w:val="002165F6"/>
    <w:rsid w:val="002176A4"/>
    <w:rsid w:val="00217B09"/>
    <w:rsid w:val="00217E88"/>
    <w:rsid w:val="002218D6"/>
    <w:rsid w:val="002219CB"/>
    <w:rsid w:val="00222E8B"/>
    <w:rsid w:val="00224710"/>
    <w:rsid w:val="0022527E"/>
    <w:rsid w:val="00225614"/>
    <w:rsid w:val="00225C85"/>
    <w:rsid w:val="0022671F"/>
    <w:rsid w:val="002313CF"/>
    <w:rsid w:val="00231BDF"/>
    <w:rsid w:val="0023299D"/>
    <w:rsid w:val="0023409F"/>
    <w:rsid w:val="0023532D"/>
    <w:rsid w:val="002359AD"/>
    <w:rsid w:val="00236024"/>
    <w:rsid w:val="002377DC"/>
    <w:rsid w:val="00240170"/>
    <w:rsid w:val="00241A05"/>
    <w:rsid w:val="002429D6"/>
    <w:rsid w:val="00242C0D"/>
    <w:rsid w:val="0024320A"/>
    <w:rsid w:val="002441FD"/>
    <w:rsid w:val="002445F4"/>
    <w:rsid w:val="00244F41"/>
    <w:rsid w:val="00245320"/>
    <w:rsid w:val="002468A1"/>
    <w:rsid w:val="002500F4"/>
    <w:rsid w:val="002501C3"/>
    <w:rsid w:val="0025413A"/>
    <w:rsid w:val="002543C5"/>
    <w:rsid w:val="00254713"/>
    <w:rsid w:val="00260103"/>
    <w:rsid w:val="00261759"/>
    <w:rsid w:val="002626E6"/>
    <w:rsid w:val="002633CE"/>
    <w:rsid w:val="00266DF5"/>
    <w:rsid w:val="002703C4"/>
    <w:rsid w:val="002705CD"/>
    <w:rsid w:val="00270999"/>
    <w:rsid w:val="0027123C"/>
    <w:rsid w:val="00273163"/>
    <w:rsid w:val="002731B8"/>
    <w:rsid w:val="002738A1"/>
    <w:rsid w:val="00273D2D"/>
    <w:rsid w:val="00276A36"/>
    <w:rsid w:val="0027726B"/>
    <w:rsid w:val="00280EE1"/>
    <w:rsid w:val="0028435A"/>
    <w:rsid w:val="00284515"/>
    <w:rsid w:val="002862FD"/>
    <w:rsid w:val="0029007A"/>
    <w:rsid w:val="00290750"/>
    <w:rsid w:val="002907FA"/>
    <w:rsid w:val="00291521"/>
    <w:rsid w:val="00292B21"/>
    <w:rsid w:val="00294009"/>
    <w:rsid w:val="0029708D"/>
    <w:rsid w:val="00297288"/>
    <w:rsid w:val="002A1205"/>
    <w:rsid w:val="002A14EB"/>
    <w:rsid w:val="002A217A"/>
    <w:rsid w:val="002A23D4"/>
    <w:rsid w:val="002A3173"/>
    <w:rsid w:val="002A3FF5"/>
    <w:rsid w:val="002A59A4"/>
    <w:rsid w:val="002A5A0C"/>
    <w:rsid w:val="002A757E"/>
    <w:rsid w:val="002B0918"/>
    <w:rsid w:val="002B0922"/>
    <w:rsid w:val="002B12EE"/>
    <w:rsid w:val="002B24A9"/>
    <w:rsid w:val="002B2930"/>
    <w:rsid w:val="002B5FD4"/>
    <w:rsid w:val="002C16ED"/>
    <w:rsid w:val="002C294F"/>
    <w:rsid w:val="002C3562"/>
    <w:rsid w:val="002C5841"/>
    <w:rsid w:val="002C596D"/>
    <w:rsid w:val="002C6881"/>
    <w:rsid w:val="002C6ABB"/>
    <w:rsid w:val="002C7EE8"/>
    <w:rsid w:val="002D0486"/>
    <w:rsid w:val="002D2D08"/>
    <w:rsid w:val="002D3172"/>
    <w:rsid w:val="002D3ADF"/>
    <w:rsid w:val="002D5158"/>
    <w:rsid w:val="002D625E"/>
    <w:rsid w:val="002D6E31"/>
    <w:rsid w:val="002D7057"/>
    <w:rsid w:val="002D7494"/>
    <w:rsid w:val="002E071A"/>
    <w:rsid w:val="002E0823"/>
    <w:rsid w:val="002E1202"/>
    <w:rsid w:val="002E1C21"/>
    <w:rsid w:val="002E2CAD"/>
    <w:rsid w:val="002E4A57"/>
    <w:rsid w:val="002E51A8"/>
    <w:rsid w:val="002E53BD"/>
    <w:rsid w:val="002E7D83"/>
    <w:rsid w:val="002F032D"/>
    <w:rsid w:val="002F0434"/>
    <w:rsid w:val="002F3118"/>
    <w:rsid w:val="002F3E39"/>
    <w:rsid w:val="002F43B5"/>
    <w:rsid w:val="002F6060"/>
    <w:rsid w:val="002F65C4"/>
    <w:rsid w:val="002F696C"/>
    <w:rsid w:val="002F7F3F"/>
    <w:rsid w:val="003031CA"/>
    <w:rsid w:val="00304AF7"/>
    <w:rsid w:val="00305A54"/>
    <w:rsid w:val="00305C3C"/>
    <w:rsid w:val="0030690F"/>
    <w:rsid w:val="003121EF"/>
    <w:rsid w:val="00315ABB"/>
    <w:rsid w:val="00317426"/>
    <w:rsid w:val="0031785A"/>
    <w:rsid w:val="00317BFD"/>
    <w:rsid w:val="003204F8"/>
    <w:rsid w:val="00321123"/>
    <w:rsid w:val="00321AAF"/>
    <w:rsid w:val="00321EC5"/>
    <w:rsid w:val="00323AF8"/>
    <w:rsid w:val="003241D8"/>
    <w:rsid w:val="0032425E"/>
    <w:rsid w:val="00324E23"/>
    <w:rsid w:val="00325696"/>
    <w:rsid w:val="00326543"/>
    <w:rsid w:val="003277C0"/>
    <w:rsid w:val="00327C85"/>
    <w:rsid w:val="00330174"/>
    <w:rsid w:val="003309AC"/>
    <w:rsid w:val="003323B0"/>
    <w:rsid w:val="00332AF3"/>
    <w:rsid w:val="00332D15"/>
    <w:rsid w:val="0033520E"/>
    <w:rsid w:val="003405B9"/>
    <w:rsid w:val="0034079A"/>
    <w:rsid w:val="00341D2D"/>
    <w:rsid w:val="00341D37"/>
    <w:rsid w:val="00341E98"/>
    <w:rsid w:val="003426FF"/>
    <w:rsid w:val="00342E19"/>
    <w:rsid w:val="00345B20"/>
    <w:rsid w:val="003465EF"/>
    <w:rsid w:val="0035100B"/>
    <w:rsid w:val="00351B75"/>
    <w:rsid w:val="00351C21"/>
    <w:rsid w:val="003522F9"/>
    <w:rsid w:val="00352C87"/>
    <w:rsid w:val="00353F1C"/>
    <w:rsid w:val="00356309"/>
    <w:rsid w:val="003619C4"/>
    <w:rsid w:val="003621CC"/>
    <w:rsid w:val="003643B4"/>
    <w:rsid w:val="00365D5A"/>
    <w:rsid w:val="003660A2"/>
    <w:rsid w:val="0036742A"/>
    <w:rsid w:val="00367B72"/>
    <w:rsid w:val="00370EBE"/>
    <w:rsid w:val="003727A4"/>
    <w:rsid w:val="0037295F"/>
    <w:rsid w:val="00372EDC"/>
    <w:rsid w:val="00373BAF"/>
    <w:rsid w:val="00374674"/>
    <w:rsid w:val="003755AB"/>
    <w:rsid w:val="003768DA"/>
    <w:rsid w:val="0038019E"/>
    <w:rsid w:val="00380E51"/>
    <w:rsid w:val="00380F6C"/>
    <w:rsid w:val="00383983"/>
    <w:rsid w:val="00384246"/>
    <w:rsid w:val="003851CA"/>
    <w:rsid w:val="00385A6F"/>
    <w:rsid w:val="00385A78"/>
    <w:rsid w:val="00386526"/>
    <w:rsid w:val="0038769A"/>
    <w:rsid w:val="003944C2"/>
    <w:rsid w:val="003A0A8A"/>
    <w:rsid w:val="003A0D44"/>
    <w:rsid w:val="003A0FBF"/>
    <w:rsid w:val="003A3F15"/>
    <w:rsid w:val="003A426B"/>
    <w:rsid w:val="003A4397"/>
    <w:rsid w:val="003A7E15"/>
    <w:rsid w:val="003B0508"/>
    <w:rsid w:val="003B0672"/>
    <w:rsid w:val="003B15AF"/>
    <w:rsid w:val="003B177C"/>
    <w:rsid w:val="003B3E0F"/>
    <w:rsid w:val="003B48C1"/>
    <w:rsid w:val="003B4E98"/>
    <w:rsid w:val="003B5391"/>
    <w:rsid w:val="003B6778"/>
    <w:rsid w:val="003C0744"/>
    <w:rsid w:val="003C1ECA"/>
    <w:rsid w:val="003C2EB5"/>
    <w:rsid w:val="003C6229"/>
    <w:rsid w:val="003C754F"/>
    <w:rsid w:val="003D0409"/>
    <w:rsid w:val="003D0D4B"/>
    <w:rsid w:val="003D110E"/>
    <w:rsid w:val="003D148C"/>
    <w:rsid w:val="003D2B1A"/>
    <w:rsid w:val="003D4471"/>
    <w:rsid w:val="003D482D"/>
    <w:rsid w:val="003D57B0"/>
    <w:rsid w:val="003D6C94"/>
    <w:rsid w:val="003D764D"/>
    <w:rsid w:val="003E0332"/>
    <w:rsid w:val="003E0828"/>
    <w:rsid w:val="003E1688"/>
    <w:rsid w:val="003E2AA2"/>
    <w:rsid w:val="003E2DDC"/>
    <w:rsid w:val="003E3417"/>
    <w:rsid w:val="003E4258"/>
    <w:rsid w:val="003E5306"/>
    <w:rsid w:val="003E6EF0"/>
    <w:rsid w:val="003E755B"/>
    <w:rsid w:val="003F0256"/>
    <w:rsid w:val="003F1029"/>
    <w:rsid w:val="003F2BE1"/>
    <w:rsid w:val="003F2FF6"/>
    <w:rsid w:val="003F35C0"/>
    <w:rsid w:val="003F4E09"/>
    <w:rsid w:val="003F5538"/>
    <w:rsid w:val="003F5B9C"/>
    <w:rsid w:val="003F6A8E"/>
    <w:rsid w:val="003F7CC8"/>
    <w:rsid w:val="00400FA1"/>
    <w:rsid w:val="004020AA"/>
    <w:rsid w:val="004027CC"/>
    <w:rsid w:val="00402A59"/>
    <w:rsid w:val="00403740"/>
    <w:rsid w:val="004038C9"/>
    <w:rsid w:val="00403C37"/>
    <w:rsid w:val="00405AD6"/>
    <w:rsid w:val="00405D6D"/>
    <w:rsid w:val="00406372"/>
    <w:rsid w:val="00406960"/>
    <w:rsid w:val="00411258"/>
    <w:rsid w:val="00412A9E"/>
    <w:rsid w:val="004130E4"/>
    <w:rsid w:val="004134B8"/>
    <w:rsid w:val="00414C60"/>
    <w:rsid w:val="00415B5F"/>
    <w:rsid w:val="00416C1A"/>
    <w:rsid w:val="00417952"/>
    <w:rsid w:val="004203F2"/>
    <w:rsid w:val="00421642"/>
    <w:rsid w:val="0042201E"/>
    <w:rsid w:val="004230CE"/>
    <w:rsid w:val="004232AD"/>
    <w:rsid w:val="004242D4"/>
    <w:rsid w:val="00424303"/>
    <w:rsid w:val="004245AD"/>
    <w:rsid w:val="00425148"/>
    <w:rsid w:val="004254F4"/>
    <w:rsid w:val="004259A1"/>
    <w:rsid w:val="0042601D"/>
    <w:rsid w:val="0042613C"/>
    <w:rsid w:val="00430116"/>
    <w:rsid w:val="00431C1E"/>
    <w:rsid w:val="00432968"/>
    <w:rsid w:val="00433245"/>
    <w:rsid w:val="004342EB"/>
    <w:rsid w:val="004349FC"/>
    <w:rsid w:val="00435231"/>
    <w:rsid w:val="004358FC"/>
    <w:rsid w:val="00436652"/>
    <w:rsid w:val="00436D82"/>
    <w:rsid w:val="0044293B"/>
    <w:rsid w:val="0044322D"/>
    <w:rsid w:val="00443298"/>
    <w:rsid w:val="004449FC"/>
    <w:rsid w:val="00446DEF"/>
    <w:rsid w:val="004477B4"/>
    <w:rsid w:val="004508B5"/>
    <w:rsid w:val="004509FA"/>
    <w:rsid w:val="00453001"/>
    <w:rsid w:val="00454218"/>
    <w:rsid w:val="00456529"/>
    <w:rsid w:val="0045676C"/>
    <w:rsid w:val="004603B1"/>
    <w:rsid w:val="004604FC"/>
    <w:rsid w:val="00462F9D"/>
    <w:rsid w:val="004653F5"/>
    <w:rsid w:val="00465B57"/>
    <w:rsid w:val="004660B6"/>
    <w:rsid w:val="004666EF"/>
    <w:rsid w:val="0047040E"/>
    <w:rsid w:val="0047291D"/>
    <w:rsid w:val="00473D6B"/>
    <w:rsid w:val="00473E4C"/>
    <w:rsid w:val="00473F9D"/>
    <w:rsid w:val="00474B4E"/>
    <w:rsid w:val="004761C7"/>
    <w:rsid w:val="00476CDE"/>
    <w:rsid w:val="004771DF"/>
    <w:rsid w:val="00477805"/>
    <w:rsid w:val="004778D1"/>
    <w:rsid w:val="004805A3"/>
    <w:rsid w:val="0048281B"/>
    <w:rsid w:val="004835EE"/>
    <w:rsid w:val="00484DB5"/>
    <w:rsid w:val="00495768"/>
    <w:rsid w:val="00495AB4"/>
    <w:rsid w:val="00495F04"/>
    <w:rsid w:val="004A03F1"/>
    <w:rsid w:val="004A08C9"/>
    <w:rsid w:val="004A157D"/>
    <w:rsid w:val="004A344C"/>
    <w:rsid w:val="004A4F52"/>
    <w:rsid w:val="004A5162"/>
    <w:rsid w:val="004A6596"/>
    <w:rsid w:val="004A69F4"/>
    <w:rsid w:val="004B0074"/>
    <w:rsid w:val="004B1E7F"/>
    <w:rsid w:val="004B41B4"/>
    <w:rsid w:val="004B588C"/>
    <w:rsid w:val="004B6E11"/>
    <w:rsid w:val="004B7787"/>
    <w:rsid w:val="004C0CEC"/>
    <w:rsid w:val="004C20E0"/>
    <w:rsid w:val="004C3E88"/>
    <w:rsid w:val="004C4A1E"/>
    <w:rsid w:val="004C50A9"/>
    <w:rsid w:val="004C745D"/>
    <w:rsid w:val="004C74B2"/>
    <w:rsid w:val="004C7B10"/>
    <w:rsid w:val="004C7C1E"/>
    <w:rsid w:val="004D0192"/>
    <w:rsid w:val="004D37E1"/>
    <w:rsid w:val="004D7386"/>
    <w:rsid w:val="004E0CC3"/>
    <w:rsid w:val="004E1123"/>
    <w:rsid w:val="004E33C7"/>
    <w:rsid w:val="004E365E"/>
    <w:rsid w:val="004E4252"/>
    <w:rsid w:val="004E4698"/>
    <w:rsid w:val="004E4B8B"/>
    <w:rsid w:val="004E57AC"/>
    <w:rsid w:val="004E614A"/>
    <w:rsid w:val="004E650D"/>
    <w:rsid w:val="004E7FAF"/>
    <w:rsid w:val="004F193D"/>
    <w:rsid w:val="004F1ED4"/>
    <w:rsid w:val="004F3395"/>
    <w:rsid w:val="004F4EBC"/>
    <w:rsid w:val="004F592D"/>
    <w:rsid w:val="004F7B9F"/>
    <w:rsid w:val="00501B6C"/>
    <w:rsid w:val="00501DA9"/>
    <w:rsid w:val="00502734"/>
    <w:rsid w:val="00502BF8"/>
    <w:rsid w:val="00504A13"/>
    <w:rsid w:val="00506E56"/>
    <w:rsid w:val="00507868"/>
    <w:rsid w:val="00507BD5"/>
    <w:rsid w:val="00510665"/>
    <w:rsid w:val="005106FA"/>
    <w:rsid w:val="005128A8"/>
    <w:rsid w:val="005129BF"/>
    <w:rsid w:val="00512DCB"/>
    <w:rsid w:val="00514759"/>
    <w:rsid w:val="005201DC"/>
    <w:rsid w:val="00521311"/>
    <w:rsid w:val="0052243D"/>
    <w:rsid w:val="00522BFD"/>
    <w:rsid w:val="00523586"/>
    <w:rsid w:val="005242AE"/>
    <w:rsid w:val="0052588C"/>
    <w:rsid w:val="00525EBF"/>
    <w:rsid w:val="005326A8"/>
    <w:rsid w:val="00533FB7"/>
    <w:rsid w:val="005342B9"/>
    <w:rsid w:val="0053472D"/>
    <w:rsid w:val="00535214"/>
    <w:rsid w:val="00536022"/>
    <w:rsid w:val="005361B5"/>
    <w:rsid w:val="0053717B"/>
    <w:rsid w:val="0053782E"/>
    <w:rsid w:val="0054236C"/>
    <w:rsid w:val="00542DCD"/>
    <w:rsid w:val="0054318A"/>
    <w:rsid w:val="00543BF0"/>
    <w:rsid w:val="00543CC0"/>
    <w:rsid w:val="00550550"/>
    <w:rsid w:val="00550643"/>
    <w:rsid w:val="00551343"/>
    <w:rsid w:val="005522B5"/>
    <w:rsid w:val="00554180"/>
    <w:rsid w:val="005545E8"/>
    <w:rsid w:val="005558A5"/>
    <w:rsid w:val="005561DF"/>
    <w:rsid w:val="005578B0"/>
    <w:rsid w:val="00561579"/>
    <w:rsid w:val="00563D3B"/>
    <w:rsid w:val="00563FAB"/>
    <w:rsid w:val="00565A4B"/>
    <w:rsid w:val="00566714"/>
    <w:rsid w:val="00571941"/>
    <w:rsid w:val="005724E2"/>
    <w:rsid w:val="00572E9F"/>
    <w:rsid w:val="00572EA0"/>
    <w:rsid w:val="0057490F"/>
    <w:rsid w:val="00574D7F"/>
    <w:rsid w:val="00575AD3"/>
    <w:rsid w:val="0057756A"/>
    <w:rsid w:val="00577BC0"/>
    <w:rsid w:val="005809B7"/>
    <w:rsid w:val="00580DB7"/>
    <w:rsid w:val="005812C4"/>
    <w:rsid w:val="0058188F"/>
    <w:rsid w:val="00581F46"/>
    <w:rsid w:val="00583929"/>
    <w:rsid w:val="00584297"/>
    <w:rsid w:val="005842C1"/>
    <w:rsid w:val="00587D15"/>
    <w:rsid w:val="0059058E"/>
    <w:rsid w:val="00591946"/>
    <w:rsid w:val="005923BC"/>
    <w:rsid w:val="005924A6"/>
    <w:rsid w:val="005938A3"/>
    <w:rsid w:val="00593E89"/>
    <w:rsid w:val="00595CC5"/>
    <w:rsid w:val="005A34EC"/>
    <w:rsid w:val="005A354E"/>
    <w:rsid w:val="005A4A28"/>
    <w:rsid w:val="005A7A2B"/>
    <w:rsid w:val="005A7EAF"/>
    <w:rsid w:val="005B2026"/>
    <w:rsid w:val="005B31A3"/>
    <w:rsid w:val="005C0E6D"/>
    <w:rsid w:val="005C4048"/>
    <w:rsid w:val="005C5D36"/>
    <w:rsid w:val="005C603C"/>
    <w:rsid w:val="005C6058"/>
    <w:rsid w:val="005C6099"/>
    <w:rsid w:val="005C7390"/>
    <w:rsid w:val="005D454E"/>
    <w:rsid w:val="005D5E79"/>
    <w:rsid w:val="005D61E7"/>
    <w:rsid w:val="005D69F1"/>
    <w:rsid w:val="005D74D0"/>
    <w:rsid w:val="005E0467"/>
    <w:rsid w:val="005E0D8E"/>
    <w:rsid w:val="005E1113"/>
    <w:rsid w:val="005E1CA1"/>
    <w:rsid w:val="005E23BA"/>
    <w:rsid w:val="005E3B8D"/>
    <w:rsid w:val="005E68F9"/>
    <w:rsid w:val="005F0EBA"/>
    <w:rsid w:val="005F10A9"/>
    <w:rsid w:val="005F1CBF"/>
    <w:rsid w:val="005F4D74"/>
    <w:rsid w:val="005F53F4"/>
    <w:rsid w:val="005F5B78"/>
    <w:rsid w:val="005F7720"/>
    <w:rsid w:val="00600EFF"/>
    <w:rsid w:val="00603B8E"/>
    <w:rsid w:val="00604C93"/>
    <w:rsid w:val="0060550E"/>
    <w:rsid w:val="0061000B"/>
    <w:rsid w:val="00611B5F"/>
    <w:rsid w:val="00612BC3"/>
    <w:rsid w:val="00613170"/>
    <w:rsid w:val="00614050"/>
    <w:rsid w:val="00622573"/>
    <w:rsid w:val="0062323F"/>
    <w:rsid w:val="00623544"/>
    <w:rsid w:val="00624AEB"/>
    <w:rsid w:val="00624C41"/>
    <w:rsid w:val="00624DEE"/>
    <w:rsid w:val="0062666A"/>
    <w:rsid w:val="00626ED0"/>
    <w:rsid w:val="00627BD5"/>
    <w:rsid w:val="0063017E"/>
    <w:rsid w:val="00630C22"/>
    <w:rsid w:val="00631A2D"/>
    <w:rsid w:val="00632A10"/>
    <w:rsid w:val="00633FD3"/>
    <w:rsid w:val="00634D42"/>
    <w:rsid w:val="00635C00"/>
    <w:rsid w:val="006363FE"/>
    <w:rsid w:val="00636747"/>
    <w:rsid w:val="006367BB"/>
    <w:rsid w:val="006376F7"/>
    <w:rsid w:val="006428D0"/>
    <w:rsid w:val="00643A1E"/>
    <w:rsid w:val="00644253"/>
    <w:rsid w:val="00650941"/>
    <w:rsid w:val="00651A7B"/>
    <w:rsid w:val="0065784C"/>
    <w:rsid w:val="00657E5E"/>
    <w:rsid w:val="00661E29"/>
    <w:rsid w:val="00661EE3"/>
    <w:rsid w:val="006630E8"/>
    <w:rsid w:val="00664C87"/>
    <w:rsid w:val="00665AC0"/>
    <w:rsid w:val="006702FC"/>
    <w:rsid w:val="00670414"/>
    <w:rsid w:val="0067109A"/>
    <w:rsid w:val="00672360"/>
    <w:rsid w:val="006739C3"/>
    <w:rsid w:val="00674026"/>
    <w:rsid w:val="00674E39"/>
    <w:rsid w:val="00676FDF"/>
    <w:rsid w:val="006772CD"/>
    <w:rsid w:val="00677907"/>
    <w:rsid w:val="00680FAE"/>
    <w:rsid w:val="00681AFF"/>
    <w:rsid w:val="00681C0C"/>
    <w:rsid w:val="00681F22"/>
    <w:rsid w:val="006832F0"/>
    <w:rsid w:val="00686411"/>
    <w:rsid w:val="00686B14"/>
    <w:rsid w:val="00686BF4"/>
    <w:rsid w:val="006875B6"/>
    <w:rsid w:val="00687D79"/>
    <w:rsid w:val="0069031E"/>
    <w:rsid w:val="0069038F"/>
    <w:rsid w:val="006908E7"/>
    <w:rsid w:val="00690BE4"/>
    <w:rsid w:val="006924A8"/>
    <w:rsid w:val="006924C1"/>
    <w:rsid w:val="0069316F"/>
    <w:rsid w:val="0069338D"/>
    <w:rsid w:val="00693AE5"/>
    <w:rsid w:val="00693FD2"/>
    <w:rsid w:val="00694FDE"/>
    <w:rsid w:val="00695084"/>
    <w:rsid w:val="00695144"/>
    <w:rsid w:val="006963AC"/>
    <w:rsid w:val="006A05D1"/>
    <w:rsid w:val="006A060F"/>
    <w:rsid w:val="006A15BD"/>
    <w:rsid w:val="006A2B57"/>
    <w:rsid w:val="006A45AF"/>
    <w:rsid w:val="006A6D37"/>
    <w:rsid w:val="006A6EDA"/>
    <w:rsid w:val="006A6F07"/>
    <w:rsid w:val="006A7AD5"/>
    <w:rsid w:val="006B0AB3"/>
    <w:rsid w:val="006B1A1C"/>
    <w:rsid w:val="006B2F0C"/>
    <w:rsid w:val="006B384D"/>
    <w:rsid w:val="006B4C74"/>
    <w:rsid w:val="006B5B39"/>
    <w:rsid w:val="006B6406"/>
    <w:rsid w:val="006C6CC4"/>
    <w:rsid w:val="006C7A7A"/>
    <w:rsid w:val="006D06D9"/>
    <w:rsid w:val="006D0FB1"/>
    <w:rsid w:val="006D124B"/>
    <w:rsid w:val="006D159C"/>
    <w:rsid w:val="006D2187"/>
    <w:rsid w:val="006D2D75"/>
    <w:rsid w:val="006D2F15"/>
    <w:rsid w:val="006D4006"/>
    <w:rsid w:val="006D5128"/>
    <w:rsid w:val="006D543C"/>
    <w:rsid w:val="006D7F8D"/>
    <w:rsid w:val="006E0801"/>
    <w:rsid w:val="006E22AB"/>
    <w:rsid w:val="006E3E33"/>
    <w:rsid w:val="006E6669"/>
    <w:rsid w:val="006E7831"/>
    <w:rsid w:val="006F0320"/>
    <w:rsid w:val="006F03E3"/>
    <w:rsid w:val="006F0ED0"/>
    <w:rsid w:val="006F1D6A"/>
    <w:rsid w:val="006F2221"/>
    <w:rsid w:val="006F30AC"/>
    <w:rsid w:val="006F325C"/>
    <w:rsid w:val="006F4BA9"/>
    <w:rsid w:val="006F4F0F"/>
    <w:rsid w:val="006F5BE2"/>
    <w:rsid w:val="006F6A4B"/>
    <w:rsid w:val="006F7D20"/>
    <w:rsid w:val="00700D85"/>
    <w:rsid w:val="0070175C"/>
    <w:rsid w:val="0070260C"/>
    <w:rsid w:val="007060A8"/>
    <w:rsid w:val="0070644B"/>
    <w:rsid w:val="007065DE"/>
    <w:rsid w:val="00710D99"/>
    <w:rsid w:val="007136AA"/>
    <w:rsid w:val="00715FA9"/>
    <w:rsid w:val="00717045"/>
    <w:rsid w:val="00720FA8"/>
    <w:rsid w:val="00722007"/>
    <w:rsid w:val="0072427A"/>
    <w:rsid w:val="007267A1"/>
    <w:rsid w:val="00727226"/>
    <w:rsid w:val="00730A7B"/>
    <w:rsid w:val="007317FE"/>
    <w:rsid w:val="00731861"/>
    <w:rsid w:val="00731BD4"/>
    <w:rsid w:val="00731E8A"/>
    <w:rsid w:val="007321F9"/>
    <w:rsid w:val="00732559"/>
    <w:rsid w:val="00734459"/>
    <w:rsid w:val="0073595C"/>
    <w:rsid w:val="00736F4C"/>
    <w:rsid w:val="007374F9"/>
    <w:rsid w:val="007417C7"/>
    <w:rsid w:val="00743F07"/>
    <w:rsid w:val="00746ABF"/>
    <w:rsid w:val="0075384E"/>
    <w:rsid w:val="007543D3"/>
    <w:rsid w:val="00754BFF"/>
    <w:rsid w:val="0075507B"/>
    <w:rsid w:val="007667F2"/>
    <w:rsid w:val="00766FF1"/>
    <w:rsid w:val="0077047F"/>
    <w:rsid w:val="00770492"/>
    <w:rsid w:val="007733AC"/>
    <w:rsid w:val="00773B9B"/>
    <w:rsid w:val="007742F5"/>
    <w:rsid w:val="007754E6"/>
    <w:rsid w:val="0077596D"/>
    <w:rsid w:val="0077655D"/>
    <w:rsid w:val="00776743"/>
    <w:rsid w:val="00777BF3"/>
    <w:rsid w:val="00780889"/>
    <w:rsid w:val="00782A10"/>
    <w:rsid w:val="00782AC2"/>
    <w:rsid w:val="00782C26"/>
    <w:rsid w:val="007831D0"/>
    <w:rsid w:val="00784A7C"/>
    <w:rsid w:val="007852FC"/>
    <w:rsid w:val="00785B0B"/>
    <w:rsid w:val="007862E9"/>
    <w:rsid w:val="00786FC8"/>
    <w:rsid w:val="0078785F"/>
    <w:rsid w:val="00790F7F"/>
    <w:rsid w:val="007956C2"/>
    <w:rsid w:val="00795C3A"/>
    <w:rsid w:val="007969F4"/>
    <w:rsid w:val="00796E46"/>
    <w:rsid w:val="007A0585"/>
    <w:rsid w:val="007A7491"/>
    <w:rsid w:val="007A7EA1"/>
    <w:rsid w:val="007B04D9"/>
    <w:rsid w:val="007B059A"/>
    <w:rsid w:val="007B118D"/>
    <w:rsid w:val="007B1CDD"/>
    <w:rsid w:val="007B35D1"/>
    <w:rsid w:val="007B49C7"/>
    <w:rsid w:val="007B5DB0"/>
    <w:rsid w:val="007B70E4"/>
    <w:rsid w:val="007B7200"/>
    <w:rsid w:val="007C00D8"/>
    <w:rsid w:val="007C3509"/>
    <w:rsid w:val="007C3E18"/>
    <w:rsid w:val="007C4A54"/>
    <w:rsid w:val="007C4D64"/>
    <w:rsid w:val="007C5C74"/>
    <w:rsid w:val="007C6C60"/>
    <w:rsid w:val="007C7E1E"/>
    <w:rsid w:val="007D0B5E"/>
    <w:rsid w:val="007D1ED0"/>
    <w:rsid w:val="007D2652"/>
    <w:rsid w:val="007D4CA1"/>
    <w:rsid w:val="007D4F1F"/>
    <w:rsid w:val="007E3183"/>
    <w:rsid w:val="007E500D"/>
    <w:rsid w:val="007E5726"/>
    <w:rsid w:val="007E5C20"/>
    <w:rsid w:val="007E68C2"/>
    <w:rsid w:val="007E715A"/>
    <w:rsid w:val="007E7385"/>
    <w:rsid w:val="007F0B08"/>
    <w:rsid w:val="007F2547"/>
    <w:rsid w:val="007F2C36"/>
    <w:rsid w:val="007F35DD"/>
    <w:rsid w:val="007F6F7A"/>
    <w:rsid w:val="007F7F6B"/>
    <w:rsid w:val="00800B80"/>
    <w:rsid w:val="00801AEF"/>
    <w:rsid w:val="0080322B"/>
    <w:rsid w:val="00805519"/>
    <w:rsid w:val="00805F81"/>
    <w:rsid w:val="00806461"/>
    <w:rsid w:val="00806464"/>
    <w:rsid w:val="00811449"/>
    <w:rsid w:val="00813022"/>
    <w:rsid w:val="008139DE"/>
    <w:rsid w:val="00814866"/>
    <w:rsid w:val="008150D4"/>
    <w:rsid w:val="008157A4"/>
    <w:rsid w:val="00816299"/>
    <w:rsid w:val="00817916"/>
    <w:rsid w:val="00820469"/>
    <w:rsid w:val="00820F2C"/>
    <w:rsid w:val="00821A17"/>
    <w:rsid w:val="0082264D"/>
    <w:rsid w:val="008235BD"/>
    <w:rsid w:val="00823ECD"/>
    <w:rsid w:val="00824A3C"/>
    <w:rsid w:val="00833E3B"/>
    <w:rsid w:val="00835EE6"/>
    <w:rsid w:val="00835F96"/>
    <w:rsid w:val="00837975"/>
    <w:rsid w:val="00837C4D"/>
    <w:rsid w:val="00842476"/>
    <w:rsid w:val="00842746"/>
    <w:rsid w:val="008452DF"/>
    <w:rsid w:val="00846FE8"/>
    <w:rsid w:val="008518A7"/>
    <w:rsid w:val="00852DBF"/>
    <w:rsid w:val="00854A64"/>
    <w:rsid w:val="00854CAA"/>
    <w:rsid w:val="00854D5F"/>
    <w:rsid w:val="00855BFE"/>
    <w:rsid w:val="008560F0"/>
    <w:rsid w:val="00856187"/>
    <w:rsid w:val="00860862"/>
    <w:rsid w:val="0086119E"/>
    <w:rsid w:val="00864207"/>
    <w:rsid w:val="008647C3"/>
    <w:rsid w:val="00864CA8"/>
    <w:rsid w:val="00864D2F"/>
    <w:rsid w:val="008652B3"/>
    <w:rsid w:val="008655D4"/>
    <w:rsid w:val="008669BD"/>
    <w:rsid w:val="00866D9E"/>
    <w:rsid w:val="00867F10"/>
    <w:rsid w:val="00870209"/>
    <w:rsid w:val="00870269"/>
    <w:rsid w:val="008712AF"/>
    <w:rsid w:val="00872A8C"/>
    <w:rsid w:val="00872C52"/>
    <w:rsid w:val="00873287"/>
    <w:rsid w:val="008732E3"/>
    <w:rsid w:val="008738BF"/>
    <w:rsid w:val="00875A49"/>
    <w:rsid w:val="00881D7F"/>
    <w:rsid w:val="00882237"/>
    <w:rsid w:val="0088297F"/>
    <w:rsid w:val="00882D81"/>
    <w:rsid w:val="008835DB"/>
    <w:rsid w:val="00884579"/>
    <w:rsid w:val="0088679D"/>
    <w:rsid w:val="008875A1"/>
    <w:rsid w:val="00887CD2"/>
    <w:rsid w:val="0089008C"/>
    <w:rsid w:val="0089018A"/>
    <w:rsid w:val="008908BD"/>
    <w:rsid w:val="00892A0A"/>
    <w:rsid w:val="0089690B"/>
    <w:rsid w:val="00896A86"/>
    <w:rsid w:val="00897246"/>
    <w:rsid w:val="008A1F08"/>
    <w:rsid w:val="008A30D1"/>
    <w:rsid w:val="008A3A8E"/>
    <w:rsid w:val="008A40E6"/>
    <w:rsid w:val="008A7487"/>
    <w:rsid w:val="008A7834"/>
    <w:rsid w:val="008B1EA9"/>
    <w:rsid w:val="008B3CF0"/>
    <w:rsid w:val="008B4879"/>
    <w:rsid w:val="008B7D6C"/>
    <w:rsid w:val="008C0B05"/>
    <w:rsid w:val="008C13D1"/>
    <w:rsid w:val="008C1AFE"/>
    <w:rsid w:val="008C5133"/>
    <w:rsid w:val="008C69FB"/>
    <w:rsid w:val="008C6C5A"/>
    <w:rsid w:val="008C71BB"/>
    <w:rsid w:val="008C7A70"/>
    <w:rsid w:val="008D2EBA"/>
    <w:rsid w:val="008D5523"/>
    <w:rsid w:val="008E0A0B"/>
    <w:rsid w:val="008E28A2"/>
    <w:rsid w:val="008E332F"/>
    <w:rsid w:val="008E3BD6"/>
    <w:rsid w:val="008E5E2C"/>
    <w:rsid w:val="008E7245"/>
    <w:rsid w:val="008F1F85"/>
    <w:rsid w:val="008F45A9"/>
    <w:rsid w:val="008F4F4D"/>
    <w:rsid w:val="008F7F39"/>
    <w:rsid w:val="009004FD"/>
    <w:rsid w:val="009008C3"/>
    <w:rsid w:val="009013D5"/>
    <w:rsid w:val="00901569"/>
    <w:rsid w:val="00901860"/>
    <w:rsid w:val="00902479"/>
    <w:rsid w:val="00904DDA"/>
    <w:rsid w:val="00904EE0"/>
    <w:rsid w:val="009050AF"/>
    <w:rsid w:val="0090535E"/>
    <w:rsid w:val="00911DEA"/>
    <w:rsid w:val="00915239"/>
    <w:rsid w:val="00922966"/>
    <w:rsid w:val="00922BDE"/>
    <w:rsid w:val="009244C6"/>
    <w:rsid w:val="00925360"/>
    <w:rsid w:val="009265E8"/>
    <w:rsid w:val="009268FF"/>
    <w:rsid w:val="00931634"/>
    <w:rsid w:val="009331B2"/>
    <w:rsid w:val="00933AB2"/>
    <w:rsid w:val="00933B6B"/>
    <w:rsid w:val="00933D20"/>
    <w:rsid w:val="009358FB"/>
    <w:rsid w:val="00936620"/>
    <w:rsid w:val="00941FCB"/>
    <w:rsid w:val="0094218E"/>
    <w:rsid w:val="00943217"/>
    <w:rsid w:val="009439D2"/>
    <w:rsid w:val="00944811"/>
    <w:rsid w:val="00945269"/>
    <w:rsid w:val="00945681"/>
    <w:rsid w:val="0094596F"/>
    <w:rsid w:val="00946DA3"/>
    <w:rsid w:val="00950F03"/>
    <w:rsid w:val="0095269B"/>
    <w:rsid w:val="009572B9"/>
    <w:rsid w:val="0096019C"/>
    <w:rsid w:val="00960983"/>
    <w:rsid w:val="00961CE0"/>
    <w:rsid w:val="00964352"/>
    <w:rsid w:val="00964D9A"/>
    <w:rsid w:val="00965F0B"/>
    <w:rsid w:val="009708A2"/>
    <w:rsid w:val="0097178B"/>
    <w:rsid w:val="00973107"/>
    <w:rsid w:val="009747C0"/>
    <w:rsid w:val="00974E6B"/>
    <w:rsid w:val="00975B7E"/>
    <w:rsid w:val="00976592"/>
    <w:rsid w:val="0097762C"/>
    <w:rsid w:val="00984DF5"/>
    <w:rsid w:val="009860D9"/>
    <w:rsid w:val="00986A3B"/>
    <w:rsid w:val="00986E02"/>
    <w:rsid w:val="009875AF"/>
    <w:rsid w:val="009877AA"/>
    <w:rsid w:val="009910ED"/>
    <w:rsid w:val="009912E4"/>
    <w:rsid w:val="009923AD"/>
    <w:rsid w:val="00993C86"/>
    <w:rsid w:val="009948FE"/>
    <w:rsid w:val="009A165F"/>
    <w:rsid w:val="009A2A47"/>
    <w:rsid w:val="009A431A"/>
    <w:rsid w:val="009A7F0A"/>
    <w:rsid w:val="009B1ED5"/>
    <w:rsid w:val="009B22B7"/>
    <w:rsid w:val="009B345A"/>
    <w:rsid w:val="009B3DFD"/>
    <w:rsid w:val="009B4246"/>
    <w:rsid w:val="009B4ED8"/>
    <w:rsid w:val="009B5959"/>
    <w:rsid w:val="009B71AC"/>
    <w:rsid w:val="009B7BCF"/>
    <w:rsid w:val="009C0CB3"/>
    <w:rsid w:val="009C1935"/>
    <w:rsid w:val="009C28CE"/>
    <w:rsid w:val="009C2E35"/>
    <w:rsid w:val="009C2FFE"/>
    <w:rsid w:val="009C435B"/>
    <w:rsid w:val="009C61DD"/>
    <w:rsid w:val="009C6227"/>
    <w:rsid w:val="009D2B40"/>
    <w:rsid w:val="009D360C"/>
    <w:rsid w:val="009D607F"/>
    <w:rsid w:val="009E0100"/>
    <w:rsid w:val="009E195E"/>
    <w:rsid w:val="009E1AD9"/>
    <w:rsid w:val="009E408A"/>
    <w:rsid w:val="009E6D47"/>
    <w:rsid w:val="009E6DCC"/>
    <w:rsid w:val="009E772E"/>
    <w:rsid w:val="009F128E"/>
    <w:rsid w:val="009F16FF"/>
    <w:rsid w:val="009F1E42"/>
    <w:rsid w:val="009F2247"/>
    <w:rsid w:val="009F3A1A"/>
    <w:rsid w:val="009F453C"/>
    <w:rsid w:val="009F556D"/>
    <w:rsid w:val="009F5715"/>
    <w:rsid w:val="009F6B0C"/>
    <w:rsid w:val="009F6D08"/>
    <w:rsid w:val="009F780B"/>
    <w:rsid w:val="00A00BFF"/>
    <w:rsid w:val="00A00E75"/>
    <w:rsid w:val="00A00EBC"/>
    <w:rsid w:val="00A02113"/>
    <w:rsid w:val="00A05982"/>
    <w:rsid w:val="00A05EDC"/>
    <w:rsid w:val="00A06031"/>
    <w:rsid w:val="00A07B62"/>
    <w:rsid w:val="00A13E09"/>
    <w:rsid w:val="00A14419"/>
    <w:rsid w:val="00A14C62"/>
    <w:rsid w:val="00A14D7B"/>
    <w:rsid w:val="00A15D5E"/>
    <w:rsid w:val="00A168D9"/>
    <w:rsid w:val="00A17775"/>
    <w:rsid w:val="00A211CB"/>
    <w:rsid w:val="00A21A54"/>
    <w:rsid w:val="00A2388F"/>
    <w:rsid w:val="00A23F03"/>
    <w:rsid w:val="00A24C47"/>
    <w:rsid w:val="00A25EDD"/>
    <w:rsid w:val="00A276E0"/>
    <w:rsid w:val="00A279FA"/>
    <w:rsid w:val="00A32369"/>
    <w:rsid w:val="00A334B1"/>
    <w:rsid w:val="00A33724"/>
    <w:rsid w:val="00A3535C"/>
    <w:rsid w:val="00A36BF7"/>
    <w:rsid w:val="00A36E6A"/>
    <w:rsid w:val="00A37243"/>
    <w:rsid w:val="00A37F0C"/>
    <w:rsid w:val="00A40669"/>
    <w:rsid w:val="00A45276"/>
    <w:rsid w:val="00A463AF"/>
    <w:rsid w:val="00A4776C"/>
    <w:rsid w:val="00A537E1"/>
    <w:rsid w:val="00A54BED"/>
    <w:rsid w:val="00A54C99"/>
    <w:rsid w:val="00A5543E"/>
    <w:rsid w:val="00A56FC0"/>
    <w:rsid w:val="00A57261"/>
    <w:rsid w:val="00A624C8"/>
    <w:rsid w:val="00A6293B"/>
    <w:rsid w:val="00A63206"/>
    <w:rsid w:val="00A64740"/>
    <w:rsid w:val="00A66B32"/>
    <w:rsid w:val="00A67289"/>
    <w:rsid w:val="00A703B0"/>
    <w:rsid w:val="00A707E4"/>
    <w:rsid w:val="00A721BC"/>
    <w:rsid w:val="00A7246F"/>
    <w:rsid w:val="00A7404B"/>
    <w:rsid w:val="00A7480F"/>
    <w:rsid w:val="00A76478"/>
    <w:rsid w:val="00A82490"/>
    <w:rsid w:val="00A82CDA"/>
    <w:rsid w:val="00A83E2E"/>
    <w:rsid w:val="00A855D2"/>
    <w:rsid w:val="00A85E65"/>
    <w:rsid w:val="00A87057"/>
    <w:rsid w:val="00A876AC"/>
    <w:rsid w:val="00A90411"/>
    <w:rsid w:val="00A917B9"/>
    <w:rsid w:val="00A92062"/>
    <w:rsid w:val="00A94DCE"/>
    <w:rsid w:val="00A9572B"/>
    <w:rsid w:val="00A96F20"/>
    <w:rsid w:val="00A97740"/>
    <w:rsid w:val="00AA1FE5"/>
    <w:rsid w:val="00AA5E18"/>
    <w:rsid w:val="00AA63D3"/>
    <w:rsid w:val="00AA679E"/>
    <w:rsid w:val="00AA7F5B"/>
    <w:rsid w:val="00AB0215"/>
    <w:rsid w:val="00AB34FB"/>
    <w:rsid w:val="00AB3938"/>
    <w:rsid w:val="00AB39F9"/>
    <w:rsid w:val="00AB58BC"/>
    <w:rsid w:val="00AB5966"/>
    <w:rsid w:val="00AB6320"/>
    <w:rsid w:val="00AB7F94"/>
    <w:rsid w:val="00AC2428"/>
    <w:rsid w:val="00AC2E17"/>
    <w:rsid w:val="00AC365D"/>
    <w:rsid w:val="00AC4205"/>
    <w:rsid w:val="00AC4514"/>
    <w:rsid w:val="00AC496C"/>
    <w:rsid w:val="00AC540A"/>
    <w:rsid w:val="00AC6385"/>
    <w:rsid w:val="00AC63B1"/>
    <w:rsid w:val="00AC75A4"/>
    <w:rsid w:val="00AD1495"/>
    <w:rsid w:val="00AD1C8C"/>
    <w:rsid w:val="00AD38EC"/>
    <w:rsid w:val="00AD4A52"/>
    <w:rsid w:val="00AD4ADC"/>
    <w:rsid w:val="00AD52F0"/>
    <w:rsid w:val="00AD5E33"/>
    <w:rsid w:val="00AD5EFF"/>
    <w:rsid w:val="00AD6076"/>
    <w:rsid w:val="00AD67F6"/>
    <w:rsid w:val="00AD7A4A"/>
    <w:rsid w:val="00AE0CA8"/>
    <w:rsid w:val="00AE1CAF"/>
    <w:rsid w:val="00AE3CE8"/>
    <w:rsid w:val="00AE3F1A"/>
    <w:rsid w:val="00AE51B5"/>
    <w:rsid w:val="00AE5FB2"/>
    <w:rsid w:val="00AE6295"/>
    <w:rsid w:val="00AF0245"/>
    <w:rsid w:val="00AF05E1"/>
    <w:rsid w:val="00AF13FF"/>
    <w:rsid w:val="00AF3D41"/>
    <w:rsid w:val="00AF489B"/>
    <w:rsid w:val="00AF5911"/>
    <w:rsid w:val="00AF79DD"/>
    <w:rsid w:val="00B015F7"/>
    <w:rsid w:val="00B0374F"/>
    <w:rsid w:val="00B03BAC"/>
    <w:rsid w:val="00B07199"/>
    <w:rsid w:val="00B11D06"/>
    <w:rsid w:val="00B21E03"/>
    <w:rsid w:val="00B224DB"/>
    <w:rsid w:val="00B2264C"/>
    <w:rsid w:val="00B25B79"/>
    <w:rsid w:val="00B30F82"/>
    <w:rsid w:val="00B318AE"/>
    <w:rsid w:val="00B3394B"/>
    <w:rsid w:val="00B35631"/>
    <w:rsid w:val="00B36B76"/>
    <w:rsid w:val="00B36D69"/>
    <w:rsid w:val="00B37508"/>
    <w:rsid w:val="00B37AEC"/>
    <w:rsid w:val="00B401FB"/>
    <w:rsid w:val="00B40B7A"/>
    <w:rsid w:val="00B42B52"/>
    <w:rsid w:val="00B450D4"/>
    <w:rsid w:val="00B4576F"/>
    <w:rsid w:val="00B45824"/>
    <w:rsid w:val="00B45892"/>
    <w:rsid w:val="00B46F65"/>
    <w:rsid w:val="00B5042C"/>
    <w:rsid w:val="00B52F09"/>
    <w:rsid w:val="00B53E29"/>
    <w:rsid w:val="00B5470F"/>
    <w:rsid w:val="00B54795"/>
    <w:rsid w:val="00B54D25"/>
    <w:rsid w:val="00B558BE"/>
    <w:rsid w:val="00B55D50"/>
    <w:rsid w:val="00B57C78"/>
    <w:rsid w:val="00B60C1B"/>
    <w:rsid w:val="00B60CD0"/>
    <w:rsid w:val="00B62C7F"/>
    <w:rsid w:val="00B63790"/>
    <w:rsid w:val="00B63C06"/>
    <w:rsid w:val="00B63D93"/>
    <w:rsid w:val="00B664AF"/>
    <w:rsid w:val="00B666E3"/>
    <w:rsid w:val="00B6688D"/>
    <w:rsid w:val="00B6698F"/>
    <w:rsid w:val="00B67963"/>
    <w:rsid w:val="00B70D8B"/>
    <w:rsid w:val="00B71F0A"/>
    <w:rsid w:val="00B721D8"/>
    <w:rsid w:val="00B731D3"/>
    <w:rsid w:val="00B74C1B"/>
    <w:rsid w:val="00B74EE6"/>
    <w:rsid w:val="00B751C4"/>
    <w:rsid w:val="00B76693"/>
    <w:rsid w:val="00B801DF"/>
    <w:rsid w:val="00B80855"/>
    <w:rsid w:val="00B82089"/>
    <w:rsid w:val="00B8220C"/>
    <w:rsid w:val="00B83C55"/>
    <w:rsid w:val="00B85616"/>
    <w:rsid w:val="00B86268"/>
    <w:rsid w:val="00B86C75"/>
    <w:rsid w:val="00B872CB"/>
    <w:rsid w:val="00B874EC"/>
    <w:rsid w:val="00B87CFD"/>
    <w:rsid w:val="00B91285"/>
    <w:rsid w:val="00B92231"/>
    <w:rsid w:val="00B9363C"/>
    <w:rsid w:val="00B93D4D"/>
    <w:rsid w:val="00B95444"/>
    <w:rsid w:val="00B963A9"/>
    <w:rsid w:val="00BA1E1C"/>
    <w:rsid w:val="00BA3E47"/>
    <w:rsid w:val="00BA4804"/>
    <w:rsid w:val="00BA5ECC"/>
    <w:rsid w:val="00BB04BE"/>
    <w:rsid w:val="00BB1105"/>
    <w:rsid w:val="00BB22A8"/>
    <w:rsid w:val="00BB29C5"/>
    <w:rsid w:val="00BB3843"/>
    <w:rsid w:val="00BB3892"/>
    <w:rsid w:val="00BB6457"/>
    <w:rsid w:val="00BB700F"/>
    <w:rsid w:val="00BB78B9"/>
    <w:rsid w:val="00BC3234"/>
    <w:rsid w:val="00BC389F"/>
    <w:rsid w:val="00BC5AAC"/>
    <w:rsid w:val="00BD1658"/>
    <w:rsid w:val="00BD1741"/>
    <w:rsid w:val="00BD1BAD"/>
    <w:rsid w:val="00BD1D73"/>
    <w:rsid w:val="00BD2346"/>
    <w:rsid w:val="00BD2D4F"/>
    <w:rsid w:val="00BD3738"/>
    <w:rsid w:val="00BD3AE8"/>
    <w:rsid w:val="00BD3DF4"/>
    <w:rsid w:val="00BD43D9"/>
    <w:rsid w:val="00BD4714"/>
    <w:rsid w:val="00BD558C"/>
    <w:rsid w:val="00BD7805"/>
    <w:rsid w:val="00BD7DDC"/>
    <w:rsid w:val="00BE136D"/>
    <w:rsid w:val="00BE2D2F"/>
    <w:rsid w:val="00BE31C3"/>
    <w:rsid w:val="00BE37DB"/>
    <w:rsid w:val="00BE510B"/>
    <w:rsid w:val="00BE5305"/>
    <w:rsid w:val="00BE5E43"/>
    <w:rsid w:val="00BE6024"/>
    <w:rsid w:val="00BF0D9C"/>
    <w:rsid w:val="00BF1BE3"/>
    <w:rsid w:val="00BF2560"/>
    <w:rsid w:val="00BF3A7D"/>
    <w:rsid w:val="00BF4CB7"/>
    <w:rsid w:val="00BF4EB1"/>
    <w:rsid w:val="00BF5B9A"/>
    <w:rsid w:val="00BF7704"/>
    <w:rsid w:val="00C01CB8"/>
    <w:rsid w:val="00C03AEB"/>
    <w:rsid w:val="00C068AB"/>
    <w:rsid w:val="00C07268"/>
    <w:rsid w:val="00C07391"/>
    <w:rsid w:val="00C105CB"/>
    <w:rsid w:val="00C12BC4"/>
    <w:rsid w:val="00C13BF9"/>
    <w:rsid w:val="00C151DD"/>
    <w:rsid w:val="00C15249"/>
    <w:rsid w:val="00C16094"/>
    <w:rsid w:val="00C21143"/>
    <w:rsid w:val="00C2116A"/>
    <w:rsid w:val="00C21994"/>
    <w:rsid w:val="00C21DC6"/>
    <w:rsid w:val="00C22EE4"/>
    <w:rsid w:val="00C2531A"/>
    <w:rsid w:val="00C268DC"/>
    <w:rsid w:val="00C26F4B"/>
    <w:rsid w:val="00C27D1A"/>
    <w:rsid w:val="00C307E4"/>
    <w:rsid w:val="00C31DD6"/>
    <w:rsid w:val="00C31E67"/>
    <w:rsid w:val="00C333D7"/>
    <w:rsid w:val="00C33763"/>
    <w:rsid w:val="00C33D72"/>
    <w:rsid w:val="00C37C63"/>
    <w:rsid w:val="00C40001"/>
    <w:rsid w:val="00C41916"/>
    <w:rsid w:val="00C41F10"/>
    <w:rsid w:val="00C4263F"/>
    <w:rsid w:val="00C43650"/>
    <w:rsid w:val="00C450F1"/>
    <w:rsid w:val="00C458D6"/>
    <w:rsid w:val="00C46921"/>
    <w:rsid w:val="00C46982"/>
    <w:rsid w:val="00C4782E"/>
    <w:rsid w:val="00C50DBF"/>
    <w:rsid w:val="00C5123D"/>
    <w:rsid w:val="00C513C4"/>
    <w:rsid w:val="00C51B35"/>
    <w:rsid w:val="00C51B9A"/>
    <w:rsid w:val="00C523E7"/>
    <w:rsid w:val="00C525D7"/>
    <w:rsid w:val="00C52C2B"/>
    <w:rsid w:val="00C52D44"/>
    <w:rsid w:val="00C539DC"/>
    <w:rsid w:val="00C55200"/>
    <w:rsid w:val="00C62906"/>
    <w:rsid w:val="00C64D66"/>
    <w:rsid w:val="00C65206"/>
    <w:rsid w:val="00C720BE"/>
    <w:rsid w:val="00C72D1F"/>
    <w:rsid w:val="00C74611"/>
    <w:rsid w:val="00C755AD"/>
    <w:rsid w:val="00C80CC7"/>
    <w:rsid w:val="00C876CF"/>
    <w:rsid w:val="00C879CE"/>
    <w:rsid w:val="00C87E09"/>
    <w:rsid w:val="00C917AE"/>
    <w:rsid w:val="00C91F5F"/>
    <w:rsid w:val="00C9270A"/>
    <w:rsid w:val="00C934DC"/>
    <w:rsid w:val="00C9382F"/>
    <w:rsid w:val="00C93BBC"/>
    <w:rsid w:val="00CA0668"/>
    <w:rsid w:val="00CA16BD"/>
    <w:rsid w:val="00CA1D1C"/>
    <w:rsid w:val="00CA3F01"/>
    <w:rsid w:val="00CB1F70"/>
    <w:rsid w:val="00CB268E"/>
    <w:rsid w:val="00CB6E75"/>
    <w:rsid w:val="00CB7A5C"/>
    <w:rsid w:val="00CC4D6C"/>
    <w:rsid w:val="00CC5997"/>
    <w:rsid w:val="00CC5F60"/>
    <w:rsid w:val="00CC6579"/>
    <w:rsid w:val="00CC72FB"/>
    <w:rsid w:val="00CC78BD"/>
    <w:rsid w:val="00CD1A92"/>
    <w:rsid w:val="00CD1C71"/>
    <w:rsid w:val="00CD234F"/>
    <w:rsid w:val="00CD2437"/>
    <w:rsid w:val="00CD2492"/>
    <w:rsid w:val="00CD39F1"/>
    <w:rsid w:val="00CD3C37"/>
    <w:rsid w:val="00CD4E61"/>
    <w:rsid w:val="00CD6AA8"/>
    <w:rsid w:val="00CD6C2D"/>
    <w:rsid w:val="00CD6DC8"/>
    <w:rsid w:val="00CD6FBF"/>
    <w:rsid w:val="00CD7EB4"/>
    <w:rsid w:val="00CE315F"/>
    <w:rsid w:val="00CE32B2"/>
    <w:rsid w:val="00CE4BE6"/>
    <w:rsid w:val="00CE5089"/>
    <w:rsid w:val="00CE5769"/>
    <w:rsid w:val="00CE65C8"/>
    <w:rsid w:val="00CE720B"/>
    <w:rsid w:val="00CF1D44"/>
    <w:rsid w:val="00CF2E67"/>
    <w:rsid w:val="00CF2F55"/>
    <w:rsid w:val="00CF5817"/>
    <w:rsid w:val="00CF5B3C"/>
    <w:rsid w:val="00D02617"/>
    <w:rsid w:val="00D03BDB"/>
    <w:rsid w:val="00D03DCB"/>
    <w:rsid w:val="00D04965"/>
    <w:rsid w:val="00D063AF"/>
    <w:rsid w:val="00D06779"/>
    <w:rsid w:val="00D06DE3"/>
    <w:rsid w:val="00D07059"/>
    <w:rsid w:val="00D13651"/>
    <w:rsid w:val="00D162CB"/>
    <w:rsid w:val="00D167AE"/>
    <w:rsid w:val="00D16CA7"/>
    <w:rsid w:val="00D1729A"/>
    <w:rsid w:val="00D17367"/>
    <w:rsid w:val="00D20439"/>
    <w:rsid w:val="00D23E8E"/>
    <w:rsid w:val="00D24B28"/>
    <w:rsid w:val="00D2647B"/>
    <w:rsid w:val="00D30F47"/>
    <w:rsid w:val="00D312E2"/>
    <w:rsid w:val="00D32787"/>
    <w:rsid w:val="00D3487B"/>
    <w:rsid w:val="00D34EF9"/>
    <w:rsid w:val="00D36827"/>
    <w:rsid w:val="00D36DB5"/>
    <w:rsid w:val="00D36EB2"/>
    <w:rsid w:val="00D42133"/>
    <w:rsid w:val="00D428EA"/>
    <w:rsid w:val="00D441C3"/>
    <w:rsid w:val="00D45201"/>
    <w:rsid w:val="00D521B3"/>
    <w:rsid w:val="00D5334C"/>
    <w:rsid w:val="00D5424B"/>
    <w:rsid w:val="00D54D08"/>
    <w:rsid w:val="00D55E5D"/>
    <w:rsid w:val="00D5676A"/>
    <w:rsid w:val="00D61EBD"/>
    <w:rsid w:val="00D6285F"/>
    <w:rsid w:val="00D62B91"/>
    <w:rsid w:val="00D63C5A"/>
    <w:rsid w:val="00D63EFA"/>
    <w:rsid w:val="00D65475"/>
    <w:rsid w:val="00D655FA"/>
    <w:rsid w:val="00D66C0B"/>
    <w:rsid w:val="00D67354"/>
    <w:rsid w:val="00D673D3"/>
    <w:rsid w:val="00D67D39"/>
    <w:rsid w:val="00D72501"/>
    <w:rsid w:val="00D72655"/>
    <w:rsid w:val="00D744E5"/>
    <w:rsid w:val="00D7499C"/>
    <w:rsid w:val="00D762FD"/>
    <w:rsid w:val="00D7630C"/>
    <w:rsid w:val="00D805CB"/>
    <w:rsid w:val="00D81D01"/>
    <w:rsid w:val="00D81ED6"/>
    <w:rsid w:val="00D82204"/>
    <w:rsid w:val="00D84698"/>
    <w:rsid w:val="00D84D5A"/>
    <w:rsid w:val="00D85E3E"/>
    <w:rsid w:val="00D91800"/>
    <w:rsid w:val="00D934E7"/>
    <w:rsid w:val="00D9440F"/>
    <w:rsid w:val="00D94C97"/>
    <w:rsid w:val="00D9631D"/>
    <w:rsid w:val="00D96D4D"/>
    <w:rsid w:val="00DA36F5"/>
    <w:rsid w:val="00DA76CA"/>
    <w:rsid w:val="00DB0673"/>
    <w:rsid w:val="00DB1FFB"/>
    <w:rsid w:val="00DB2BCA"/>
    <w:rsid w:val="00DB39E1"/>
    <w:rsid w:val="00DB414A"/>
    <w:rsid w:val="00DC068C"/>
    <w:rsid w:val="00DC6220"/>
    <w:rsid w:val="00DC69F0"/>
    <w:rsid w:val="00DC6CE4"/>
    <w:rsid w:val="00DC6F94"/>
    <w:rsid w:val="00DC748F"/>
    <w:rsid w:val="00DD1804"/>
    <w:rsid w:val="00DD2C0C"/>
    <w:rsid w:val="00DD5366"/>
    <w:rsid w:val="00DD6903"/>
    <w:rsid w:val="00DE07CF"/>
    <w:rsid w:val="00DE1535"/>
    <w:rsid w:val="00DE2E7C"/>
    <w:rsid w:val="00DE7E6A"/>
    <w:rsid w:val="00DF005C"/>
    <w:rsid w:val="00DF01DA"/>
    <w:rsid w:val="00DF1A0A"/>
    <w:rsid w:val="00DF3CA1"/>
    <w:rsid w:val="00DF7974"/>
    <w:rsid w:val="00E00541"/>
    <w:rsid w:val="00E04726"/>
    <w:rsid w:val="00E053CD"/>
    <w:rsid w:val="00E064AE"/>
    <w:rsid w:val="00E108D6"/>
    <w:rsid w:val="00E1104A"/>
    <w:rsid w:val="00E1151A"/>
    <w:rsid w:val="00E11F42"/>
    <w:rsid w:val="00E12E61"/>
    <w:rsid w:val="00E13246"/>
    <w:rsid w:val="00E16591"/>
    <w:rsid w:val="00E17B5B"/>
    <w:rsid w:val="00E20CFF"/>
    <w:rsid w:val="00E2123F"/>
    <w:rsid w:val="00E23090"/>
    <w:rsid w:val="00E25763"/>
    <w:rsid w:val="00E25B9B"/>
    <w:rsid w:val="00E262C4"/>
    <w:rsid w:val="00E2722C"/>
    <w:rsid w:val="00E30649"/>
    <w:rsid w:val="00E31AA9"/>
    <w:rsid w:val="00E32561"/>
    <w:rsid w:val="00E33A08"/>
    <w:rsid w:val="00E33BC4"/>
    <w:rsid w:val="00E33F55"/>
    <w:rsid w:val="00E372A6"/>
    <w:rsid w:val="00E40101"/>
    <w:rsid w:val="00E41435"/>
    <w:rsid w:val="00E42227"/>
    <w:rsid w:val="00E42888"/>
    <w:rsid w:val="00E43E30"/>
    <w:rsid w:val="00E45238"/>
    <w:rsid w:val="00E4754D"/>
    <w:rsid w:val="00E51027"/>
    <w:rsid w:val="00E51E43"/>
    <w:rsid w:val="00E542AD"/>
    <w:rsid w:val="00E54E25"/>
    <w:rsid w:val="00E55329"/>
    <w:rsid w:val="00E56F23"/>
    <w:rsid w:val="00E56F65"/>
    <w:rsid w:val="00E60482"/>
    <w:rsid w:val="00E604AA"/>
    <w:rsid w:val="00E611EC"/>
    <w:rsid w:val="00E64406"/>
    <w:rsid w:val="00E65209"/>
    <w:rsid w:val="00E65D3E"/>
    <w:rsid w:val="00E67192"/>
    <w:rsid w:val="00E675B7"/>
    <w:rsid w:val="00E67728"/>
    <w:rsid w:val="00E7286E"/>
    <w:rsid w:val="00E72EDB"/>
    <w:rsid w:val="00E740D3"/>
    <w:rsid w:val="00E8147B"/>
    <w:rsid w:val="00E8289A"/>
    <w:rsid w:val="00E82E9F"/>
    <w:rsid w:val="00E84FC8"/>
    <w:rsid w:val="00E8705F"/>
    <w:rsid w:val="00E932C9"/>
    <w:rsid w:val="00E93FB3"/>
    <w:rsid w:val="00EA0329"/>
    <w:rsid w:val="00EA1F83"/>
    <w:rsid w:val="00EA27B5"/>
    <w:rsid w:val="00EA2809"/>
    <w:rsid w:val="00EA3435"/>
    <w:rsid w:val="00EA3D1E"/>
    <w:rsid w:val="00EA5CFB"/>
    <w:rsid w:val="00EA7A0F"/>
    <w:rsid w:val="00EA7CB0"/>
    <w:rsid w:val="00EB025A"/>
    <w:rsid w:val="00EB02B3"/>
    <w:rsid w:val="00EB03C3"/>
    <w:rsid w:val="00EB1B54"/>
    <w:rsid w:val="00EB52AC"/>
    <w:rsid w:val="00EB6353"/>
    <w:rsid w:val="00EB6880"/>
    <w:rsid w:val="00EB773F"/>
    <w:rsid w:val="00EC1889"/>
    <w:rsid w:val="00EC1EB1"/>
    <w:rsid w:val="00EC1EC7"/>
    <w:rsid w:val="00EC2441"/>
    <w:rsid w:val="00EC3842"/>
    <w:rsid w:val="00EC4018"/>
    <w:rsid w:val="00EC55D7"/>
    <w:rsid w:val="00EC5AAA"/>
    <w:rsid w:val="00EC5C30"/>
    <w:rsid w:val="00EC6917"/>
    <w:rsid w:val="00EC7295"/>
    <w:rsid w:val="00EC7B93"/>
    <w:rsid w:val="00ED3B21"/>
    <w:rsid w:val="00ED4199"/>
    <w:rsid w:val="00ED456F"/>
    <w:rsid w:val="00ED48B7"/>
    <w:rsid w:val="00ED5EC2"/>
    <w:rsid w:val="00ED65D2"/>
    <w:rsid w:val="00ED7FFD"/>
    <w:rsid w:val="00EE05B4"/>
    <w:rsid w:val="00EE0AD5"/>
    <w:rsid w:val="00EE1997"/>
    <w:rsid w:val="00EE1F08"/>
    <w:rsid w:val="00EE4257"/>
    <w:rsid w:val="00EE57F3"/>
    <w:rsid w:val="00EE5C82"/>
    <w:rsid w:val="00EE5FD7"/>
    <w:rsid w:val="00EE6241"/>
    <w:rsid w:val="00EF0092"/>
    <w:rsid w:val="00EF0B0A"/>
    <w:rsid w:val="00EF1C27"/>
    <w:rsid w:val="00EF3942"/>
    <w:rsid w:val="00EF40C6"/>
    <w:rsid w:val="00EF4CAE"/>
    <w:rsid w:val="00EF56E4"/>
    <w:rsid w:val="00EF79AC"/>
    <w:rsid w:val="00F0116D"/>
    <w:rsid w:val="00F01BAC"/>
    <w:rsid w:val="00F02B48"/>
    <w:rsid w:val="00F045AE"/>
    <w:rsid w:val="00F04CE1"/>
    <w:rsid w:val="00F068B5"/>
    <w:rsid w:val="00F076DC"/>
    <w:rsid w:val="00F07BE2"/>
    <w:rsid w:val="00F110C0"/>
    <w:rsid w:val="00F11A62"/>
    <w:rsid w:val="00F14A1F"/>
    <w:rsid w:val="00F16A85"/>
    <w:rsid w:val="00F17AD6"/>
    <w:rsid w:val="00F17B60"/>
    <w:rsid w:val="00F22713"/>
    <w:rsid w:val="00F24F07"/>
    <w:rsid w:val="00F253BD"/>
    <w:rsid w:val="00F25ADF"/>
    <w:rsid w:val="00F27227"/>
    <w:rsid w:val="00F2742D"/>
    <w:rsid w:val="00F30B68"/>
    <w:rsid w:val="00F32A36"/>
    <w:rsid w:val="00F33A56"/>
    <w:rsid w:val="00F33B19"/>
    <w:rsid w:val="00F35697"/>
    <w:rsid w:val="00F35991"/>
    <w:rsid w:val="00F35E4D"/>
    <w:rsid w:val="00F36B57"/>
    <w:rsid w:val="00F41808"/>
    <w:rsid w:val="00F43925"/>
    <w:rsid w:val="00F454D0"/>
    <w:rsid w:val="00F45855"/>
    <w:rsid w:val="00F46CA6"/>
    <w:rsid w:val="00F525C2"/>
    <w:rsid w:val="00F52616"/>
    <w:rsid w:val="00F52C3E"/>
    <w:rsid w:val="00F534FF"/>
    <w:rsid w:val="00F60118"/>
    <w:rsid w:val="00F6186A"/>
    <w:rsid w:val="00F6186D"/>
    <w:rsid w:val="00F63692"/>
    <w:rsid w:val="00F64225"/>
    <w:rsid w:val="00F642FF"/>
    <w:rsid w:val="00F644AF"/>
    <w:rsid w:val="00F64A5D"/>
    <w:rsid w:val="00F64E95"/>
    <w:rsid w:val="00F65751"/>
    <w:rsid w:val="00F658DA"/>
    <w:rsid w:val="00F6718E"/>
    <w:rsid w:val="00F67D7B"/>
    <w:rsid w:val="00F71D2A"/>
    <w:rsid w:val="00F75CA0"/>
    <w:rsid w:val="00F82FAE"/>
    <w:rsid w:val="00F843C9"/>
    <w:rsid w:val="00F85721"/>
    <w:rsid w:val="00F8603B"/>
    <w:rsid w:val="00F90189"/>
    <w:rsid w:val="00F91010"/>
    <w:rsid w:val="00F918C4"/>
    <w:rsid w:val="00F91AD5"/>
    <w:rsid w:val="00F934F5"/>
    <w:rsid w:val="00F94C6E"/>
    <w:rsid w:val="00FA0579"/>
    <w:rsid w:val="00FA08B0"/>
    <w:rsid w:val="00FA099E"/>
    <w:rsid w:val="00FA2693"/>
    <w:rsid w:val="00FA3FE4"/>
    <w:rsid w:val="00FA4177"/>
    <w:rsid w:val="00FA4BFD"/>
    <w:rsid w:val="00FA6018"/>
    <w:rsid w:val="00FA7F19"/>
    <w:rsid w:val="00FB0AF0"/>
    <w:rsid w:val="00FB2518"/>
    <w:rsid w:val="00FB29EA"/>
    <w:rsid w:val="00FB3610"/>
    <w:rsid w:val="00FB3E1A"/>
    <w:rsid w:val="00FB7341"/>
    <w:rsid w:val="00FC1203"/>
    <w:rsid w:val="00FC1F57"/>
    <w:rsid w:val="00FC2B23"/>
    <w:rsid w:val="00FC2E38"/>
    <w:rsid w:val="00FC3FE2"/>
    <w:rsid w:val="00FC5412"/>
    <w:rsid w:val="00FC64CD"/>
    <w:rsid w:val="00FC7ECA"/>
    <w:rsid w:val="00FC7F18"/>
    <w:rsid w:val="00FD110D"/>
    <w:rsid w:val="00FD35FA"/>
    <w:rsid w:val="00FD4091"/>
    <w:rsid w:val="00FD57C1"/>
    <w:rsid w:val="00FE3AE1"/>
    <w:rsid w:val="00FE3D03"/>
    <w:rsid w:val="00FE7D49"/>
    <w:rsid w:val="00FF03D6"/>
    <w:rsid w:val="00FF16EF"/>
    <w:rsid w:val="00FF2225"/>
    <w:rsid w:val="00FF3877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  <w:style w:type="character" w:styleId="Emphasis">
    <w:name w:val="Emphasis"/>
    <w:basedOn w:val="DefaultParagraphFont"/>
    <w:uiPriority w:val="20"/>
    <w:qFormat/>
    <w:rsid w:val="004F1ED4"/>
    <w:rPr>
      <w:b/>
      <w:bCs/>
      <w:i w:val="0"/>
      <w:iCs w:val="0"/>
    </w:rPr>
  </w:style>
  <w:style w:type="character" w:customStyle="1" w:styleId="st">
    <w:name w:val="st"/>
    <w:basedOn w:val="DefaultParagraphFont"/>
    <w:rsid w:val="004F1ED4"/>
  </w:style>
  <w:style w:type="character" w:customStyle="1" w:styleId="Heading3Char">
    <w:name w:val="Heading 3 Char"/>
    <w:basedOn w:val="DefaultParagraphFont"/>
    <w:link w:val="Heading3"/>
    <w:uiPriority w:val="9"/>
    <w:semiHidden/>
    <w:rsid w:val="00AC54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112B97"/>
  </w:style>
  <w:style w:type="character" w:customStyle="1" w:styleId="Heading1Char">
    <w:name w:val="Heading 1 Char"/>
    <w:basedOn w:val="DefaultParagraphFont"/>
    <w:link w:val="Heading1"/>
    <w:rsid w:val="001204DD"/>
    <w:rPr>
      <w:rFonts w:ascii="Times New Roman" w:eastAsia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EDA1-A703-4A1F-8D3E-115559A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</dc:creator>
  <cp:lastModifiedBy>reception</cp:lastModifiedBy>
  <cp:revision>3</cp:revision>
  <cp:lastPrinted>2015-06-04T17:35:00Z</cp:lastPrinted>
  <dcterms:created xsi:type="dcterms:W3CDTF">2015-06-04T17:35:00Z</dcterms:created>
  <dcterms:modified xsi:type="dcterms:W3CDTF">2015-06-04T17:35:00Z</dcterms:modified>
</cp:coreProperties>
</file>